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A99F83" w14:textId="6CE5F85D" w:rsidR="00251CFE" w:rsidRPr="00251CFE" w:rsidRDefault="00F34DCA" w:rsidP="00251CFE">
      <w:pPr>
        <w:spacing w:before="0" w:after="0" w:line="240" w:lineRule="auto"/>
        <w:jc w:val="right"/>
        <w:rPr>
          <w:rFonts w:ascii="Times New Roman" w:hAnsi="Times New Roman" w:cs="Times New Roman"/>
          <w:bCs/>
          <w:i/>
          <w:iCs/>
          <w:noProof/>
          <w:sz w:val="22"/>
          <w:lang w:eastAsia="pl-PL"/>
        </w:rPr>
      </w:pPr>
      <w:bookmarkStart w:id="0" w:name="_Hlk124945083"/>
      <w:bookmarkStart w:id="1" w:name="_Hlk124932989"/>
      <w:bookmarkStart w:id="2" w:name="_Hlk124945026"/>
      <w:r w:rsidRPr="00C42EF6">
        <w:rPr>
          <w:rFonts w:ascii="Times New Roman" w:hAnsi="Times New Roman" w:cs="Times New Roman"/>
          <w:noProof/>
          <w:sz w:val="20"/>
          <w:lang w:eastAsia="pl-PL"/>
        </w:rPr>
        <w:drawing>
          <wp:anchor distT="0" distB="0" distL="114300" distR="114300" simplePos="0" relativeHeight="251659264" behindDoc="1" locked="0" layoutInCell="1" allowOverlap="1" wp14:anchorId="60B5B4FA" wp14:editId="0A8BF187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58665" cy="1411834"/>
            <wp:effectExtent l="0" t="0" r="4445" b="0"/>
            <wp:wrapNone/>
            <wp:docPr id="125" name="Obraz 125" descr="Logo Politechnicznej Sieci Via Carpatia;&#10;logo Politechniki Białostockiej;&#10;logo Politechniki Lubelskiej;&#10;logo Politechniki Rzeszowskiej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6793"/>
                    <a:stretch/>
                  </pic:blipFill>
                  <pic:spPr bwMode="auto">
                    <a:xfrm>
                      <a:off x="0" y="0"/>
                      <a:ext cx="7558665" cy="14118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bookmarkEnd w:id="1"/>
      <w:bookmarkEnd w:id="2"/>
      <w:r w:rsidR="00F43684" w:rsidRPr="00C42EF6">
        <w:rPr>
          <w:rFonts w:ascii="Times New Roman" w:hAnsi="Times New Roman" w:cs="Times New Roman"/>
          <w:noProof/>
          <w:sz w:val="22"/>
        </w:rPr>
        <w:drawing>
          <wp:anchor distT="0" distB="0" distL="114300" distR="114300" simplePos="0" relativeHeight="251661312" behindDoc="1" locked="0" layoutInCell="1" allowOverlap="1" wp14:anchorId="04A81112" wp14:editId="6B8BEF9E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7558510" cy="1107999"/>
            <wp:effectExtent l="0" t="0" r="4445" b="0"/>
            <wp:wrapNone/>
            <wp:docPr id="9" name="Obraz 9" descr="WWW.VIACARPATIA.PRO&#10;DOFINANSOWANO ZE ŚRODKÓW BUDŻETU PAŃSTWA&#10;DOTACJA CELOWA MINISTRA EDUKACJI I NAUKI&#10;„Politechniczna Sieć VIA CARPATIA&#10;im. Prezydenta RP Lecha Kaczyńskiego”;&#10;Logo Ministerstwa Edukacji i Nauki;&#10;logo Ministra Edukacji i Nau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635"/>
                    <a:stretch/>
                  </pic:blipFill>
                  <pic:spPr bwMode="auto">
                    <a:xfrm>
                      <a:off x="0" y="0"/>
                      <a:ext cx="7558510" cy="11079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1CFE" w:rsidRPr="00C42EF6">
        <w:rPr>
          <w:rFonts w:ascii="Times New Roman" w:hAnsi="Times New Roman" w:cs="Times New Roman"/>
          <w:i/>
          <w:iCs/>
          <w:noProof/>
          <w:sz w:val="22"/>
          <w:lang w:eastAsia="pl-PL"/>
        </w:rPr>
        <w:t xml:space="preserve">Załącznik nr </w:t>
      </w:r>
      <w:r w:rsidR="00FC705D">
        <w:rPr>
          <w:rFonts w:ascii="Times New Roman" w:hAnsi="Times New Roman" w:cs="Times New Roman"/>
          <w:i/>
          <w:iCs/>
          <w:noProof/>
          <w:sz w:val="22"/>
          <w:lang w:eastAsia="pl-PL"/>
        </w:rPr>
        <w:t>3</w:t>
      </w:r>
      <w:r w:rsidR="00251CFE" w:rsidRPr="00C42EF6">
        <w:rPr>
          <w:rFonts w:ascii="Times New Roman" w:hAnsi="Times New Roman" w:cs="Times New Roman"/>
          <w:i/>
          <w:iCs/>
          <w:noProof/>
          <w:sz w:val="22"/>
          <w:lang w:eastAsia="pl-PL"/>
        </w:rPr>
        <w:t xml:space="preserve"> do Regulaminu konkursu</w:t>
      </w:r>
      <w:r w:rsidR="00251CFE" w:rsidRPr="00C42EF6">
        <w:rPr>
          <w:rFonts w:ascii="Times New Roman" w:hAnsi="Times New Roman" w:cs="Times New Roman"/>
          <w:i/>
          <w:iCs/>
          <w:noProof/>
          <w:sz w:val="22"/>
          <w:lang w:eastAsia="pl-PL"/>
        </w:rPr>
        <w:br/>
      </w:r>
      <w:r w:rsidR="00251CFE" w:rsidRPr="00C42EF6">
        <w:rPr>
          <w:rFonts w:ascii="Times New Roman" w:hAnsi="Times New Roman" w:cs="Times New Roman"/>
          <w:bCs/>
          <w:i/>
          <w:iCs/>
          <w:noProof/>
          <w:sz w:val="22"/>
          <w:lang w:eastAsia="pl-PL"/>
        </w:rPr>
        <w:t xml:space="preserve">pn. ISKRA </w:t>
      </w:r>
      <w:r w:rsidR="00251CFE" w:rsidRPr="00C42EF6">
        <w:rPr>
          <w:rFonts w:ascii="Times New Roman" w:hAnsi="Times New Roman" w:cs="Times New Roman"/>
          <w:i/>
          <w:iCs/>
          <w:noProof/>
          <w:sz w:val="22"/>
          <w:lang w:eastAsia="pl-PL"/>
        </w:rPr>
        <w:t>–</w:t>
      </w:r>
      <w:r w:rsidR="00251CFE" w:rsidRPr="00C42EF6">
        <w:rPr>
          <w:rFonts w:ascii="Times New Roman" w:hAnsi="Times New Roman" w:cs="Times New Roman"/>
          <w:bCs/>
          <w:i/>
          <w:iCs/>
          <w:noProof/>
          <w:sz w:val="22"/>
          <w:lang w:eastAsia="pl-PL"/>
        </w:rPr>
        <w:t xml:space="preserve"> budowanie międzyuczelnianych </w:t>
      </w:r>
      <w:r w:rsidR="00251CFE" w:rsidRPr="00C42EF6">
        <w:rPr>
          <w:rFonts w:ascii="Times New Roman" w:hAnsi="Times New Roman" w:cs="Times New Roman"/>
          <w:bCs/>
          <w:i/>
          <w:iCs/>
          <w:noProof/>
          <w:sz w:val="22"/>
          <w:lang w:eastAsia="pl-PL"/>
        </w:rPr>
        <w:br/>
        <w:t>zespołów badawczych</w:t>
      </w:r>
    </w:p>
    <w:p w14:paraId="053E053E" w14:textId="4D75EEA9" w:rsidR="00251CFE" w:rsidRPr="00FC705D" w:rsidRDefault="00251CFE" w:rsidP="00FC705D">
      <w:pPr>
        <w:tabs>
          <w:tab w:val="left" w:pos="4536"/>
        </w:tabs>
        <w:spacing w:before="0" w:after="0" w:line="240" w:lineRule="auto"/>
        <w:jc w:val="both"/>
        <w:rPr>
          <w:rFonts w:ascii="Times New Roman" w:hAnsi="Times New Roman" w:cs="Times New Roman"/>
          <w:iCs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23"/>
      </w:tblGrid>
      <w:tr w:rsidR="00251CFE" w:rsidRPr="00251CFE" w14:paraId="57075158" w14:textId="77777777" w:rsidTr="00824297">
        <w:trPr>
          <w:trHeight w:val="324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75BC7A8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eastAsiaTheme="minorEastAsia" w:hAnsi="Times New Roman" w:cs="Times New Roman"/>
                <w:b/>
                <w:sz w:val="22"/>
              </w:rPr>
            </w:pPr>
            <w:r w:rsidRPr="00824297">
              <w:rPr>
                <w:rFonts w:ascii="Times New Roman" w:hAnsi="Times New Roman" w:cs="Times New Roman"/>
                <w:b/>
                <w:sz w:val="22"/>
              </w:rPr>
              <w:br w:type="column"/>
            </w:r>
            <w:r w:rsidRPr="00824297">
              <w:rPr>
                <w:rFonts w:ascii="Times New Roman" w:hAnsi="Times New Roman" w:cs="Times New Roman"/>
                <w:b/>
                <w:sz w:val="22"/>
              </w:rPr>
              <w:br w:type="column"/>
            </w:r>
            <w:r w:rsidRPr="00824297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Wypełnia Uczelniane Biuro Projektów</w:t>
            </w:r>
          </w:p>
        </w:tc>
      </w:tr>
      <w:tr w:rsidR="00251CFE" w:rsidRPr="00251CFE" w14:paraId="0438FB41" w14:textId="77777777" w:rsidTr="00824297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EC88A97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  <w:r w:rsidRPr="00824297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Data wpływu sprawozdania:</w:t>
            </w:r>
          </w:p>
          <w:p w14:paraId="7E7992BA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</w:p>
          <w:p w14:paraId="18FEDB8A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eastAsiaTheme="minorEastAsia" w:hAnsi="Times New Roman" w:cs="Times New Roman"/>
                <w:b/>
                <w:sz w:val="22"/>
              </w:rPr>
            </w:pPr>
            <w:r w:rsidRPr="00824297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Podpis</w:t>
            </w:r>
          </w:p>
        </w:tc>
      </w:tr>
      <w:tr w:rsidR="00251CFE" w:rsidRPr="00251CFE" w14:paraId="6B9F5FD4" w14:textId="77777777" w:rsidTr="00824297">
        <w:trPr>
          <w:trHeight w:val="343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90B8FFB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eastAsiaTheme="minorEastAsia" w:hAnsi="Times New Roman" w:cs="Times New Roman"/>
                <w:b/>
                <w:sz w:val="22"/>
              </w:rPr>
            </w:pPr>
            <w:r w:rsidRPr="00824297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Numer:</w:t>
            </w:r>
          </w:p>
        </w:tc>
      </w:tr>
    </w:tbl>
    <w:p w14:paraId="77A4509E" w14:textId="79352CE1" w:rsidR="00DE0AF0" w:rsidRDefault="00DE0AF0" w:rsidP="00DE0AF0">
      <w:pPr>
        <w:spacing w:before="0" w:after="0" w:line="240" w:lineRule="auto"/>
        <w:jc w:val="both"/>
        <w:rPr>
          <w:rFonts w:ascii="Times New Roman" w:hAnsi="Times New Roman" w:cs="Times New Roman"/>
        </w:rPr>
      </w:pPr>
    </w:p>
    <w:p w14:paraId="0807A136" w14:textId="77777777" w:rsidR="007F7C5F" w:rsidRPr="00251CFE" w:rsidRDefault="007F7C5F" w:rsidP="00DE0AF0">
      <w:pPr>
        <w:spacing w:before="0" w:after="0" w:line="240" w:lineRule="auto"/>
        <w:jc w:val="both"/>
        <w:rPr>
          <w:rFonts w:ascii="Times New Roman" w:hAnsi="Times New Roman" w:cs="Times New Roman"/>
        </w:rPr>
      </w:pPr>
    </w:p>
    <w:p w14:paraId="2A56F89B" w14:textId="77777777" w:rsidR="00251CFE" w:rsidRPr="00251CFE" w:rsidRDefault="00251CFE" w:rsidP="007F7C5F">
      <w:pPr>
        <w:spacing w:before="0" w:after="0" w:line="276" w:lineRule="auto"/>
        <w:jc w:val="center"/>
        <w:rPr>
          <w:rFonts w:ascii="Times New Roman" w:hAnsi="Times New Roman" w:cs="Times New Roman"/>
          <w:b/>
        </w:rPr>
      </w:pPr>
      <w:r w:rsidRPr="00251CFE">
        <w:rPr>
          <w:rFonts w:ascii="Times New Roman" w:hAnsi="Times New Roman" w:cs="Times New Roman"/>
          <w:b/>
        </w:rPr>
        <w:t>SPRAWOZDANIE OKRESOWE/KOŃCOWE</w:t>
      </w:r>
    </w:p>
    <w:p w14:paraId="658C21E1" w14:textId="77777777" w:rsidR="00251CFE" w:rsidRPr="00251CFE" w:rsidRDefault="00251CFE" w:rsidP="00251CFE">
      <w:pPr>
        <w:spacing w:before="0" w:after="0" w:line="240" w:lineRule="auto"/>
        <w:jc w:val="center"/>
        <w:rPr>
          <w:rFonts w:ascii="Times New Roman" w:hAnsi="Times New Roman" w:cs="Times New Roman"/>
          <w:b/>
        </w:rPr>
      </w:pPr>
      <w:r w:rsidRPr="00251CFE">
        <w:rPr>
          <w:rFonts w:ascii="Times New Roman" w:hAnsi="Times New Roman" w:cs="Times New Roman"/>
          <w:b/>
        </w:rPr>
        <w:t>z realizacji projektu badawczego ISKRA Nr …….…… w latach 20….- 20…</w:t>
      </w:r>
    </w:p>
    <w:p w14:paraId="4BFCB132" w14:textId="75B5C6F7" w:rsidR="00251CFE" w:rsidRPr="00DE0AF0" w:rsidRDefault="00251CFE" w:rsidP="00DE0AF0">
      <w:pPr>
        <w:spacing w:before="0" w:after="0" w:line="240" w:lineRule="auto"/>
        <w:jc w:val="both"/>
        <w:rPr>
          <w:rFonts w:ascii="Times New Roman" w:hAnsi="Times New Roman" w:cs="Times New Roman"/>
        </w:rPr>
      </w:pPr>
    </w:p>
    <w:p w14:paraId="599EDE73" w14:textId="77777777" w:rsidR="00DE0AF0" w:rsidRPr="00DE0AF0" w:rsidRDefault="00DE0AF0" w:rsidP="00DE0AF0">
      <w:pPr>
        <w:spacing w:before="0" w:after="0" w:line="240" w:lineRule="auto"/>
        <w:jc w:val="both"/>
        <w:rPr>
          <w:rFonts w:ascii="Times New Roman" w:hAnsi="Times New Roman" w:cs="Times New Roman"/>
        </w:rPr>
      </w:pPr>
    </w:p>
    <w:p w14:paraId="382699B1" w14:textId="77777777" w:rsidR="00251CFE" w:rsidRPr="00824297" w:rsidRDefault="00251CFE" w:rsidP="00FC705D">
      <w:pPr>
        <w:pStyle w:val="Akapitzlist"/>
        <w:numPr>
          <w:ilvl w:val="0"/>
          <w:numId w:val="19"/>
        </w:numPr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824297">
        <w:rPr>
          <w:rFonts w:ascii="Times New Roman" w:hAnsi="Times New Roman"/>
          <w:sz w:val="24"/>
          <w:szCs w:val="24"/>
        </w:rPr>
        <w:t>Tytuł:</w:t>
      </w:r>
    </w:p>
    <w:p w14:paraId="3BE2DC90" w14:textId="41C340F5" w:rsidR="00251CFE" w:rsidRPr="00824297" w:rsidRDefault="00251CFE" w:rsidP="00FC705D">
      <w:pPr>
        <w:spacing w:before="0" w:after="0" w:line="240" w:lineRule="auto"/>
        <w:ind w:left="357"/>
        <w:rPr>
          <w:rFonts w:ascii="Times New Roman" w:hAnsi="Times New Roman" w:cs="Times New Roman"/>
        </w:rPr>
      </w:pPr>
      <w:r w:rsidRPr="00824297">
        <w:rPr>
          <w:rFonts w:ascii="Times New Roman" w:hAnsi="Times New Roman" w:cs="Times New Roman"/>
        </w:rPr>
        <w:t>……………………………………………………………………………..……………..</w:t>
      </w:r>
    </w:p>
    <w:p w14:paraId="0934622C" w14:textId="77777777" w:rsidR="00251CFE" w:rsidRPr="00824297" w:rsidRDefault="00251CFE" w:rsidP="00824297">
      <w:pPr>
        <w:pStyle w:val="Akapitzlist"/>
        <w:numPr>
          <w:ilvl w:val="0"/>
          <w:numId w:val="19"/>
        </w:numPr>
        <w:spacing w:before="120" w:after="12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824297">
        <w:rPr>
          <w:rFonts w:ascii="Times New Roman" w:hAnsi="Times New Roman"/>
          <w:sz w:val="24"/>
          <w:szCs w:val="24"/>
        </w:rPr>
        <w:t>Kierownik projektu:</w:t>
      </w:r>
    </w:p>
    <w:p w14:paraId="39A6EE01" w14:textId="19D5FBD7" w:rsidR="00251CFE" w:rsidRPr="00824297" w:rsidRDefault="00251CFE" w:rsidP="00FC705D">
      <w:pPr>
        <w:spacing w:before="0" w:after="0" w:line="240" w:lineRule="auto"/>
        <w:ind w:left="357"/>
        <w:rPr>
          <w:rFonts w:ascii="Times New Roman" w:hAnsi="Times New Roman" w:cs="Times New Roman"/>
        </w:rPr>
      </w:pPr>
      <w:r w:rsidRPr="00824297">
        <w:rPr>
          <w:rFonts w:ascii="Times New Roman" w:hAnsi="Times New Roman" w:cs="Times New Roman"/>
        </w:rPr>
        <w:t>……………………………………………………………………………..……………..</w:t>
      </w:r>
    </w:p>
    <w:p w14:paraId="540562CC" w14:textId="77777777" w:rsidR="00251CFE" w:rsidRPr="00824297" w:rsidRDefault="00251CFE" w:rsidP="00824297">
      <w:pPr>
        <w:pStyle w:val="Akapitzlist"/>
        <w:numPr>
          <w:ilvl w:val="0"/>
          <w:numId w:val="19"/>
        </w:numPr>
        <w:spacing w:before="120" w:after="12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824297">
        <w:rPr>
          <w:rFonts w:ascii="Times New Roman" w:hAnsi="Times New Roman"/>
          <w:sz w:val="24"/>
          <w:szCs w:val="24"/>
        </w:rPr>
        <w:t>Jednostka organizacyjna/uczelnia:</w:t>
      </w:r>
    </w:p>
    <w:p w14:paraId="6DABFC0E" w14:textId="7B5404E5" w:rsidR="00251CFE" w:rsidRPr="00824297" w:rsidRDefault="00251CFE" w:rsidP="00FC705D">
      <w:pPr>
        <w:spacing w:before="0" w:after="0" w:line="240" w:lineRule="auto"/>
        <w:ind w:left="357"/>
        <w:rPr>
          <w:rFonts w:ascii="Times New Roman" w:hAnsi="Times New Roman" w:cs="Times New Roman"/>
        </w:rPr>
      </w:pPr>
      <w:r w:rsidRPr="00824297">
        <w:rPr>
          <w:rFonts w:ascii="Times New Roman" w:hAnsi="Times New Roman" w:cs="Times New Roman"/>
        </w:rPr>
        <w:t>……………………………………………………………………………..……………..</w:t>
      </w:r>
    </w:p>
    <w:p w14:paraId="79F19E04" w14:textId="5594CCFC" w:rsidR="00251CFE" w:rsidRPr="00824297" w:rsidRDefault="00251CFE" w:rsidP="00824297">
      <w:pPr>
        <w:pStyle w:val="Akapitzlist"/>
        <w:numPr>
          <w:ilvl w:val="0"/>
          <w:numId w:val="19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24297">
        <w:rPr>
          <w:rFonts w:ascii="Times New Roman" w:hAnsi="Times New Roman"/>
          <w:bCs/>
          <w:sz w:val="24"/>
          <w:szCs w:val="24"/>
        </w:rPr>
        <w:t>Syntetyczny opis merytoryczny wykonanych prac i uzyskanych rezultatów w ramach projektu</w:t>
      </w:r>
      <w:r w:rsidRPr="00824297">
        <w:rPr>
          <w:rFonts w:ascii="Times New Roman" w:hAnsi="Times New Roman"/>
          <w:b/>
          <w:sz w:val="24"/>
          <w:szCs w:val="24"/>
        </w:rPr>
        <w:t xml:space="preserve"> </w:t>
      </w:r>
      <w:r w:rsidRPr="00824297">
        <w:rPr>
          <w:rFonts w:ascii="Times New Roman" w:hAnsi="Times New Roman"/>
          <w:sz w:val="24"/>
          <w:szCs w:val="24"/>
        </w:rPr>
        <w:t>(w tym opis i uzasadnienie ewentualnych rozbieżności)</w:t>
      </w:r>
    </w:p>
    <w:p w14:paraId="45480640" w14:textId="209CCD7B" w:rsidR="00251CFE" w:rsidRPr="00824297" w:rsidRDefault="00FC705D" w:rsidP="00FC705D">
      <w:pPr>
        <w:spacing w:before="0" w:after="0" w:line="240" w:lineRule="auto"/>
        <w:ind w:left="357"/>
        <w:rPr>
          <w:rFonts w:ascii="Times New Roman" w:hAnsi="Times New Roman" w:cs="Times New Roman"/>
        </w:rPr>
      </w:pPr>
      <w:r w:rsidRPr="00824297">
        <w:rPr>
          <w:rFonts w:ascii="Times New Roman" w:hAnsi="Times New Roman" w:cs="Times New Roman"/>
        </w:rPr>
        <w:t>……………………………………………………………………………..……………..</w:t>
      </w:r>
    </w:p>
    <w:p w14:paraId="6966A64A" w14:textId="77777777" w:rsidR="00FC705D" w:rsidRPr="00824297" w:rsidRDefault="00251CFE" w:rsidP="00824297">
      <w:pPr>
        <w:pStyle w:val="Akapitzlist"/>
        <w:numPr>
          <w:ilvl w:val="0"/>
          <w:numId w:val="19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24297">
        <w:rPr>
          <w:rFonts w:ascii="Times New Roman" w:hAnsi="Times New Roman"/>
          <w:bCs/>
          <w:sz w:val="24"/>
          <w:szCs w:val="24"/>
        </w:rPr>
        <w:t>Informacja o wynikach realizacji projektu</w:t>
      </w:r>
      <w:r w:rsidRPr="00824297">
        <w:rPr>
          <w:rFonts w:ascii="Times New Roman" w:hAnsi="Times New Roman"/>
          <w:b/>
          <w:sz w:val="24"/>
          <w:szCs w:val="24"/>
        </w:rPr>
        <w:t xml:space="preserve"> </w:t>
      </w:r>
      <w:r w:rsidRPr="00824297">
        <w:rPr>
          <w:rFonts w:ascii="Times New Roman" w:hAnsi="Times New Roman"/>
          <w:i/>
          <w:sz w:val="24"/>
          <w:szCs w:val="24"/>
        </w:rPr>
        <w:t>(należy uzupełnić odpowiednio do zrealizowanych etapów, wykazać prace opublikowane i przyjęte do druku oraz wnioski o granty wraz z dokumentami potwierdzającymi w załączeniu</w:t>
      </w:r>
      <w:r w:rsidRPr="00824297">
        <w:rPr>
          <w:rFonts w:ascii="Times New Roman" w:hAnsi="Times New Roman"/>
          <w:sz w:val="24"/>
          <w:szCs w:val="24"/>
        </w:rPr>
        <w:t xml:space="preserve">) </w:t>
      </w:r>
    </w:p>
    <w:p w14:paraId="77249665" w14:textId="65E7256F" w:rsidR="00251CFE" w:rsidRPr="00824297" w:rsidRDefault="00FC705D" w:rsidP="00FC705D">
      <w:pPr>
        <w:spacing w:before="0" w:after="0" w:line="240" w:lineRule="auto"/>
        <w:ind w:left="357"/>
        <w:jc w:val="both"/>
        <w:rPr>
          <w:rFonts w:ascii="Times New Roman" w:hAnsi="Times New Roman"/>
        </w:rPr>
      </w:pPr>
      <w:r w:rsidRPr="00824297">
        <w:rPr>
          <w:rFonts w:ascii="Times New Roman" w:hAnsi="Times New Roman" w:cs="Times New Roman"/>
        </w:rPr>
        <w:t>……………………………………………………………………………..……………..</w:t>
      </w:r>
    </w:p>
    <w:p w14:paraId="184A75C5" w14:textId="5BF23B91" w:rsidR="00251CFE" w:rsidRPr="00824297" w:rsidRDefault="00251CFE" w:rsidP="00824297">
      <w:pPr>
        <w:pStyle w:val="Akapitzlist"/>
        <w:numPr>
          <w:ilvl w:val="0"/>
          <w:numId w:val="19"/>
        </w:numPr>
        <w:spacing w:before="120" w:after="0" w:line="240" w:lineRule="auto"/>
        <w:contextualSpacing w:val="0"/>
        <w:rPr>
          <w:rFonts w:ascii="Times New Roman" w:hAnsi="Times New Roman"/>
          <w:sz w:val="24"/>
          <w:szCs w:val="24"/>
        </w:rPr>
      </w:pPr>
      <w:r w:rsidRPr="00824297">
        <w:rPr>
          <w:rFonts w:ascii="Times New Roman" w:hAnsi="Times New Roman"/>
          <w:sz w:val="24"/>
          <w:szCs w:val="24"/>
        </w:rPr>
        <w:t>Kwota przyznana na realizację ………………</w:t>
      </w:r>
      <w:r w:rsidR="00824297" w:rsidRPr="00824297">
        <w:rPr>
          <w:rFonts w:ascii="Times New Roman" w:hAnsi="Times New Roman"/>
          <w:sz w:val="24"/>
          <w:szCs w:val="24"/>
        </w:rPr>
        <w:t>.</w:t>
      </w:r>
      <w:r w:rsidRPr="00824297">
        <w:rPr>
          <w:rFonts w:ascii="Times New Roman" w:hAnsi="Times New Roman"/>
          <w:sz w:val="24"/>
          <w:szCs w:val="24"/>
        </w:rPr>
        <w:t xml:space="preserve">…………………………………………………. </w:t>
      </w:r>
    </w:p>
    <w:p w14:paraId="1347AE75" w14:textId="77777777" w:rsidR="00251CFE" w:rsidRPr="00824297" w:rsidRDefault="00251CFE" w:rsidP="00824297">
      <w:pPr>
        <w:pStyle w:val="Akapitzlist"/>
        <w:numPr>
          <w:ilvl w:val="0"/>
          <w:numId w:val="19"/>
        </w:numPr>
        <w:spacing w:before="120" w:after="120" w:line="240" w:lineRule="auto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824297">
        <w:rPr>
          <w:rFonts w:ascii="Times New Roman" w:hAnsi="Times New Roman"/>
          <w:bCs/>
          <w:sz w:val="24"/>
          <w:szCs w:val="24"/>
        </w:rPr>
        <w:t xml:space="preserve">Zestawienie kosztów: </w:t>
      </w:r>
    </w:p>
    <w:tbl>
      <w:tblPr>
        <w:tblW w:w="8788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4201"/>
        <w:gridCol w:w="1044"/>
        <w:gridCol w:w="992"/>
        <w:gridCol w:w="993"/>
        <w:gridCol w:w="850"/>
      </w:tblGrid>
      <w:tr w:rsidR="00251CFE" w:rsidRPr="00824297" w14:paraId="3CDA34F9" w14:textId="77777777" w:rsidTr="00824297">
        <w:trPr>
          <w:trHeight w:val="195"/>
        </w:trPr>
        <w:tc>
          <w:tcPr>
            <w:tcW w:w="708" w:type="dxa"/>
            <w:vMerge w:val="restart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3FFC70A2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Times New Roman" w:hAnsi="Times New Roman" w:cs="Times New Roman"/>
                <w:strike/>
                <w:color w:val="000000"/>
              </w:rPr>
            </w:pPr>
            <w:r w:rsidRPr="00824297">
              <w:rPr>
                <w:rFonts w:ascii="Times New Roman" w:hAnsi="Times New Roman" w:cs="Times New Roman"/>
                <w:bCs/>
                <w:color w:val="000000"/>
              </w:rPr>
              <w:t>Lp.</w:t>
            </w:r>
          </w:p>
        </w:tc>
        <w:tc>
          <w:tcPr>
            <w:tcW w:w="4201" w:type="dxa"/>
            <w:vMerge w:val="restart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5279BE2F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824297">
              <w:rPr>
                <w:rFonts w:ascii="Times New Roman" w:hAnsi="Times New Roman" w:cs="Times New Roman"/>
                <w:bCs/>
                <w:color w:val="000000"/>
              </w:rPr>
              <w:t xml:space="preserve">Politechnika Białostocka </w:t>
            </w:r>
          </w:p>
          <w:p w14:paraId="2381E7EB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824297">
              <w:rPr>
                <w:rFonts w:ascii="Times New Roman" w:hAnsi="Times New Roman" w:cs="Times New Roman"/>
                <w:bCs/>
                <w:color w:val="000000"/>
              </w:rPr>
              <w:t>Koszty poniesione, w tym:</w:t>
            </w:r>
          </w:p>
        </w:tc>
        <w:tc>
          <w:tcPr>
            <w:tcW w:w="3879" w:type="dxa"/>
            <w:gridSpan w:val="4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49AAE9DA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824297">
              <w:rPr>
                <w:rFonts w:ascii="Times New Roman" w:hAnsi="Times New Roman" w:cs="Times New Roman"/>
                <w:bCs/>
                <w:color w:val="000000"/>
              </w:rPr>
              <w:t>Kwota w zł</w:t>
            </w:r>
          </w:p>
        </w:tc>
      </w:tr>
      <w:tr w:rsidR="00251CFE" w:rsidRPr="00824297" w14:paraId="6F3F05EA" w14:textId="77777777" w:rsidTr="00824297">
        <w:trPr>
          <w:trHeight w:val="270"/>
        </w:trPr>
        <w:tc>
          <w:tcPr>
            <w:tcW w:w="708" w:type="dxa"/>
            <w:vMerge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1A2F1A10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01" w:type="dxa"/>
            <w:vMerge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1C0796FB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</w:p>
        </w:tc>
        <w:tc>
          <w:tcPr>
            <w:tcW w:w="1044" w:type="dxa"/>
            <w:shd w:val="clear" w:color="auto" w:fill="F2F2F2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6A37D361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24297">
              <w:rPr>
                <w:rFonts w:ascii="Times New Roman" w:hAnsi="Times New Roman" w:cs="Times New Roman"/>
                <w:bCs/>
                <w:color w:val="000000"/>
              </w:rPr>
              <w:t>Rok 1</w:t>
            </w:r>
          </w:p>
        </w:tc>
        <w:tc>
          <w:tcPr>
            <w:tcW w:w="992" w:type="dxa"/>
            <w:shd w:val="clear" w:color="auto" w:fill="F2F2F2"/>
            <w:vAlign w:val="center"/>
            <w:hideMark/>
          </w:tcPr>
          <w:p w14:paraId="7AB512EA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824297">
              <w:rPr>
                <w:rFonts w:ascii="Times New Roman" w:hAnsi="Times New Roman" w:cs="Times New Roman"/>
                <w:bCs/>
                <w:color w:val="000000"/>
              </w:rPr>
              <w:t>Rok 2</w:t>
            </w:r>
          </w:p>
        </w:tc>
        <w:tc>
          <w:tcPr>
            <w:tcW w:w="993" w:type="dxa"/>
            <w:shd w:val="clear" w:color="auto" w:fill="F2F2F2"/>
            <w:vAlign w:val="center"/>
            <w:hideMark/>
          </w:tcPr>
          <w:p w14:paraId="0FA3A3AE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824297">
              <w:rPr>
                <w:rFonts w:ascii="Times New Roman" w:hAnsi="Times New Roman" w:cs="Times New Roman"/>
                <w:bCs/>
                <w:color w:val="000000"/>
              </w:rPr>
              <w:t>Rok 3</w:t>
            </w:r>
          </w:p>
        </w:tc>
        <w:tc>
          <w:tcPr>
            <w:tcW w:w="850" w:type="dxa"/>
            <w:shd w:val="clear" w:color="auto" w:fill="F2F2F2"/>
            <w:vAlign w:val="center"/>
          </w:tcPr>
          <w:p w14:paraId="13CB09AE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824297">
              <w:rPr>
                <w:rFonts w:ascii="Times New Roman" w:hAnsi="Times New Roman" w:cs="Times New Roman"/>
                <w:bCs/>
                <w:color w:val="000000"/>
              </w:rPr>
              <w:t>Razem</w:t>
            </w:r>
          </w:p>
        </w:tc>
      </w:tr>
      <w:tr w:rsidR="00251CFE" w:rsidRPr="00824297" w14:paraId="2B66B2AC" w14:textId="77777777" w:rsidTr="00824297">
        <w:trPr>
          <w:trHeight w:val="266"/>
        </w:trPr>
        <w:tc>
          <w:tcPr>
            <w:tcW w:w="708" w:type="dxa"/>
            <w:vAlign w:val="center"/>
            <w:hideMark/>
          </w:tcPr>
          <w:p w14:paraId="5FD2DA91" w14:textId="77777777" w:rsidR="00251CFE" w:rsidRPr="00824297" w:rsidRDefault="00251CFE" w:rsidP="00251CFE">
            <w:pPr>
              <w:spacing w:before="0"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824297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4201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3717D08E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left="360" w:hanging="360"/>
              <w:rPr>
                <w:rFonts w:ascii="Times New Roman" w:hAnsi="Times New Roman" w:cs="Times New Roman"/>
              </w:rPr>
            </w:pPr>
            <w:r w:rsidRPr="00824297">
              <w:rPr>
                <w:rFonts w:ascii="Times New Roman" w:hAnsi="Times New Roman" w:cs="Times New Roman"/>
              </w:rPr>
              <w:t xml:space="preserve">Wynagrodzenia z pochodnymi 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27A8B64C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92" w:type="dxa"/>
            <w:vAlign w:val="center"/>
          </w:tcPr>
          <w:p w14:paraId="0E664BDE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93" w:type="dxa"/>
            <w:vAlign w:val="center"/>
          </w:tcPr>
          <w:p w14:paraId="0579375A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850" w:type="dxa"/>
            <w:vAlign w:val="center"/>
          </w:tcPr>
          <w:p w14:paraId="164D37E9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251CFE" w:rsidRPr="00824297" w14:paraId="14FCA4BB" w14:textId="77777777" w:rsidTr="00824297">
        <w:trPr>
          <w:trHeight w:val="266"/>
        </w:trPr>
        <w:tc>
          <w:tcPr>
            <w:tcW w:w="708" w:type="dxa"/>
            <w:vAlign w:val="center"/>
          </w:tcPr>
          <w:p w14:paraId="1DE13FD6" w14:textId="77777777" w:rsidR="00251CFE" w:rsidRPr="00824297" w:rsidRDefault="00251CFE" w:rsidP="00251CFE">
            <w:pPr>
              <w:spacing w:before="0"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824297">
              <w:rPr>
                <w:rFonts w:ascii="Times New Roman" w:eastAsiaTheme="minorEastAsia" w:hAnsi="Times New Roman" w:cs="Times New Roman"/>
              </w:rPr>
              <w:t>2</w:t>
            </w:r>
          </w:p>
        </w:tc>
        <w:tc>
          <w:tcPr>
            <w:tcW w:w="4201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655AB5EE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 w:cs="Times New Roman"/>
              </w:rPr>
            </w:pPr>
            <w:r w:rsidRPr="00824297">
              <w:rPr>
                <w:rFonts w:ascii="Times New Roman" w:hAnsi="Times New Roman" w:cs="Times New Roman"/>
              </w:rPr>
              <w:t xml:space="preserve">Materiały i </w:t>
            </w:r>
            <w:proofErr w:type="spellStart"/>
            <w:r w:rsidRPr="00824297">
              <w:rPr>
                <w:rFonts w:ascii="Times New Roman" w:hAnsi="Times New Roman" w:cs="Times New Roman"/>
              </w:rPr>
              <w:t>niskocenne</w:t>
            </w:r>
            <w:proofErr w:type="spellEnd"/>
            <w:r w:rsidRPr="00824297">
              <w:rPr>
                <w:rFonts w:ascii="Times New Roman" w:hAnsi="Times New Roman" w:cs="Times New Roman"/>
              </w:rPr>
              <w:t xml:space="preserve"> składniki majątkowe (zgodnie z polityką rachunkowości danej uczelni) 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64024659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92" w:type="dxa"/>
            <w:vAlign w:val="center"/>
          </w:tcPr>
          <w:p w14:paraId="4651AAD5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93" w:type="dxa"/>
            <w:vAlign w:val="center"/>
          </w:tcPr>
          <w:p w14:paraId="461399CD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850" w:type="dxa"/>
            <w:vAlign w:val="center"/>
          </w:tcPr>
          <w:p w14:paraId="790020F1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251CFE" w:rsidRPr="00824297" w14:paraId="675B7C9D" w14:textId="77777777" w:rsidTr="00824297">
        <w:trPr>
          <w:trHeight w:val="266"/>
        </w:trPr>
        <w:tc>
          <w:tcPr>
            <w:tcW w:w="708" w:type="dxa"/>
            <w:vAlign w:val="center"/>
            <w:hideMark/>
          </w:tcPr>
          <w:p w14:paraId="3B48520E" w14:textId="77777777" w:rsidR="00251CFE" w:rsidRPr="00824297" w:rsidRDefault="00251CFE" w:rsidP="00251CFE">
            <w:pPr>
              <w:spacing w:before="0"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824297">
              <w:rPr>
                <w:rFonts w:ascii="Times New Roman" w:eastAsiaTheme="minorEastAsia" w:hAnsi="Times New Roman" w:cs="Times New Roman"/>
              </w:rPr>
              <w:t>3</w:t>
            </w:r>
          </w:p>
        </w:tc>
        <w:tc>
          <w:tcPr>
            <w:tcW w:w="4201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6080BECC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left="360" w:hanging="360"/>
              <w:rPr>
                <w:rFonts w:ascii="Times New Roman" w:hAnsi="Times New Roman" w:cs="Times New Roman"/>
                <w:b/>
                <w:bCs/>
              </w:rPr>
            </w:pPr>
            <w:r w:rsidRPr="00824297">
              <w:rPr>
                <w:rFonts w:ascii="Times New Roman" w:hAnsi="Times New Roman" w:cs="Times New Roman"/>
              </w:rPr>
              <w:t>Konferencje, delegacje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46247E89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92" w:type="dxa"/>
            <w:vAlign w:val="center"/>
          </w:tcPr>
          <w:p w14:paraId="0117333A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93" w:type="dxa"/>
            <w:vAlign w:val="center"/>
          </w:tcPr>
          <w:p w14:paraId="7214E94C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850" w:type="dxa"/>
            <w:vAlign w:val="center"/>
          </w:tcPr>
          <w:p w14:paraId="2746EF6A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251CFE" w:rsidRPr="00824297" w14:paraId="2426F1D3" w14:textId="77777777" w:rsidTr="00824297">
        <w:trPr>
          <w:trHeight w:val="266"/>
        </w:trPr>
        <w:tc>
          <w:tcPr>
            <w:tcW w:w="708" w:type="dxa"/>
            <w:vAlign w:val="center"/>
          </w:tcPr>
          <w:p w14:paraId="3BC87B56" w14:textId="77777777" w:rsidR="00251CFE" w:rsidRPr="00824297" w:rsidRDefault="00251CFE" w:rsidP="00251CFE">
            <w:pPr>
              <w:spacing w:before="0"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824297">
              <w:rPr>
                <w:rFonts w:ascii="Times New Roman" w:eastAsiaTheme="minorEastAsia" w:hAnsi="Times New Roman" w:cs="Times New Roman"/>
              </w:rPr>
              <w:lastRenderedPageBreak/>
              <w:t>4</w:t>
            </w:r>
          </w:p>
        </w:tc>
        <w:tc>
          <w:tcPr>
            <w:tcW w:w="4201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15306617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left="360" w:hanging="360"/>
              <w:rPr>
                <w:rFonts w:ascii="Times New Roman" w:hAnsi="Times New Roman" w:cs="Times New Roman"/>
                <w:b/>
                <w:bCs/>
              </w:rPr>
            </w:pPr>
            <w:r w:rsidRPr="00824297">
              <w:rPr>
                <w:rFonts w:ascii="Times New Roman" w:hAnsi="Times New Roman" w:cs="Times New Roman"/>
              </w:rPr>
              <w:t>Usługi obce i oprogramowanie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7CC93DA5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92" w:type="dxa"/>
            <w:vAlign w:val="center"/>
          </w:tcPr>
          <w:p w14:paraId="4F4ED31C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93" w:type="dxa"/>
            <w:vAlign w:val="center"/>
          </w:tcPr>
          <w:p w14:paraId="1E05AFDE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850" w:type="dxa"/>
            <w:vAlign w:val="center"/>
          </w:tcPr>
          <w:p w14:paraId="5B389131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251CFE" w:rsidRPr="00824297" w14:paraId="5D9A2250" w14:textId="77777777" w:rsidTr="00824297">
        <w:trPr>
          <w:trHeight w:val="266"/>
        </w:trPr>
        <w:tc>
          <w:tcPr>
            <w:tcW w:w="708" w:type="dxa"/>
            <w:vAlign w:val="center"/>
          </w:tcPr>
          <w:p w14:paraId="0517EA25" w14:textId="77777777" w:rsidR="00251CFE" w:rsidRPr="00824297" w:rsidRDefault="00251CFE" w:rsidP="00251CFE">
            <w:pPr>
              <w:spacing w:before="0"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824297">
              <w:rPr>
                <w:rFonts w:ascii="Times New Roman" w:eastAsiaTheme="minorEastAsia" w:hAnsi="Times New Roman" w:cs="Times New Roman"/>
              </w:rPr>
              <w:t>5</w:t>
            </w:r>
          </w:p>
        </w:tc>
        <w:tc>
          <w:tcPr>
            <w:tcW w:w="4201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017E53A7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left="22"/>
              <w:rPr>
                <w:rFonts w:ascii="Times New Roman" w:hAnsi="Times New Roman" w:cs="Times New Roman"/>
              </w:rPr>
            </w:pPr>
            <w:r w:rsidRPr="00824297">
              <w:rPr>
                <w:rFonts w:ascii="Times New Roman" w:hAnsi="Times New Roman" w:cs="Times New Roman"/>
              </w:rPr>
              <w:t>Nakłady inwestycyjne (aparatura naukowo-badawcza i oprogramowanie)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665BE8B6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92" w:type="dxa"/>
            <w:vAlign w:val="center"/>
          </w:tcPr>
          <w:p w14:paraId="6EFB6D0D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93" w:type="dxa"/>
            <w:vAlign w:val="center"/>
          </w:tcPr>
          <w:p w14:paraId="3E937659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850" w:type="dxa"/>
            <w:vAlign w:val="center"/>
          </w:tcPr>
          <w:p w14:paraId="3A2FFA17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251CFE" w:rsidRPr="00824297" w14:paraId="55B658A3" w14:textId="77777777" w:rsidTr="00824297">
        <w:trPr>
          <w:trHeight w:val="266"/>
        </w:trPr>
        <w:tc>
          <w:tcPr>
            <w:tcW w:w="708" w:type="dxa"/>
            <w:vAlign w:val="center"/>
          </w:tcPr>
          <w:p w14:paraId="7D234EB8" w14:textId="77777777" w:rsidR="00251CFE" w:rsidRPr="00824297" w:rsidRDefault="00251CFE" w:rsidP="00251CFE">
            <w:pPr>
              <w:spacing w:before="0"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824297">
              <w:rPr>
                <w:rFonts w:ascii="Times New Roman" w:eastAsiaTheme="minorEastAsia" w:hAnsi="Times New Roman" w:cs="Times New Roman"/>
              </w:rPr>
              <w:t>6</w:t>
            </w:r>
          </w:p>
        </w:tc>
        <w:tc>
          <w:tcPr>
            <w:tcW w:w="4201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4E8FEC1E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left="22"/>
              <w:rPr>
                <w:rFonts w:ascii="Times New Roman" w:hAnsi="Times New Roman" w:cs="Times New Roman"/>
              </w:rPr>
            </w:pPr>
            <w:r w:rsidRPr="00824297">
              <w:rPr>
                <w:rFonts w:ascii="Times New Roman" w:hAnsi="Times New Roman" w:cs="Times New Roman"/>
              </w:rPr>
              <w:t>Amortyzacja środków trwałych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02621DBC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92" w:type="dxa"/>
            <w:vAlign w:val="center"/>
          </w:tcPr>
          <w:p w14:paraId="091B58D1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93" w:type="dxa"/>
            <w:vAlign w:val="center"/>
          </w:tcPr>
          <w:p w14:paraId="792B0126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850" w:type="dxa"/>
            <w:vAlign w:val="center"/>
          </w:tcPr>
          <w:p w14:paraId="01D7FA9F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251CFE" w:rsidRPr="00824297" w14:paraId="05170740" w14:textId="77777777" w:rsidTr="00824297">
        <w:trPr>
          <w:trHeight w:val="266"/>
        </w:trPr>
        <w:tc>
          <w:tcPr>
            <w:tcW w:w="708" w:type="dxa"/>
            <w:vAlign w:val="center"/>
          </w:tcPr>
          <w:p w14:paraId="4F734BDE" w14:textId="77777777" w:rsidR="00251CFE" w:rsidRPr="00824297" w:rsidRDefault="00251CFE" w:rsidP="00251CFE">
            <w:pPr>
              <w:spacing w:before="0"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824297">
              <w:rPr>
                <w:rFonts w:ascii="Times New Roman" w:eastAsiaTheme="minorEastAsia" w:hAnsi="Times New Roman" w:cs="Times New Roman"/>
              </w:rPr>
              <w:t>7</w:t>
            </w:r>
          </w:p>
        </w:tc>
        <w:tc>
          <w:tcPr>
            <w:tcW w:w="4201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15326EA6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left="360" w:hanging="360"/>
              <w:rPr>
                <w:rFonts w:ascii="Times New Roman" w:hAnsi="Times New Roman" w:cs="Times New Roman"/>
              </w:rPr>
            </w:pPr>
            <w:r w:rsidRPr="00824297">
              <w:rPr>
                <w:rFonts w:ascii="Times New Roman" w:hAnsi="Times New Roman" w:cs="Times New Roman"/>
              </w:rPr>
              <w:t>Usługi wewnętrzne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4ACB9877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92" w:type="dxa"/>
            <w:vAlign w:val="center"/>
          </w:tcPr>
          <w:p w14:paraId="7FA4F5FA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93" w:type="dxa"/>
            <w:vAlign w:val="center"/>
          </w:tcPr>
          <w:p w14:paraId="767D7579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850" w:type="dxa"/>
            <w:vAlign w:val="center"/>
          </w:tcPr>
          <w:p w14:paraId="46109453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251CFE" w:rsidRPr="00824297" w14:paraId="323B8A92" w14:textId="77777777" w:rsidTr="00824297">
        <w:trPr>
          <w:trHeight w:val="376"/>
        </w:trPr>
        <w:tc>
          <w:tcPr>
            <w:tcW w:w="708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5F7DE695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01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7C03D524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24297">
              <w:rPr>
                <w:rFonts w:ascii="Times New Roman" w:hAnsi="Times New Roman" w:cs="Times New Roman"/>
                <w:bCs/>
                <w:color w:val="000000"/>
              </w:rPr>
              <w:t>OGÓŁEM</w:t>
            </w:r>
          </w:p>
        </w:tc>
        <w:tc>
          <w:tcPr>
            <w:tcW w:w="1044" w:type="dxa"/>
            <w:shd w:val="clear" w:color="auto" w:fill="F2F2F2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3A14BF50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92" w:type="dxa"/>
            <w:shd w:val="clear" w:color="auto" w:fill="F2F2F2"/>
            <w:vAlign w:val="center"/>
          </w:tcPr>
          <w:p w14:paraId="48FC3601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93" w:type="dxa"/>
            <w:shd w:val="clear" w:color="auto" w:fill="F2F2F2"/>
            <w:vAlign w:val="center"/>
          </w:tcPr>
          <w:p w14:paraId="0EB0AB51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850" w:type="dxa"/>
            <w:shd w:val="clear" w:color="auto" w:fill="F2F2F2"/>
            <w:vAlign w:val="center"/>
          </w:tcPr>
          <w:p w14:paraId="2AA90BEF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 w14:paraId="644C57C5" w14:textId="77777777" w:rsidR="00251CFE" w:rsidRPr="00251CFE" w:rsidRDefault="00251CFE" w:rsidP="007F7C5F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251CFE">
        <w:rPr>
          <w:rFonts w:ascii="Times New Roman" w:hAnsi="Times New Roman" w:cs="Times New Roman"/>
          <w:b/>
        </w:rPr>
        <w:t>Opis wydatków:</w:t>
      </w:r>
      <w:r w:rsidRPr="00251CFE">
        <w:rPr>
          <w:rFonts w:ascii="Times New Roman" w:hAnsi="Times New Roman" w:cs="Times New Roman"/>
        </w:rPr>
        <w:t xml:space="preserve"> (krótki opis zrealizowanych wydatków, z podziałem na podstawowe kategorie kosztów kwalifikowanych): </w:t>
      </w:r>
    </w:p>
    <w:p w14:paraId="5FD0166D" w14:textId="2D380998" w:rsidR="00251CFE" w:rsidRPr="00251CFE" w:rsidRDefault="00251CFE" w:rsidP="00824297">
      <w:pPr>
        <w:spacing w:before="0" w:after="0"/>
        <w:rPr>
          <w:rFonts w:ascii="Times New Roman" w:hAnsi="Times New Roman" w:cs="Times New Roman"/>
        </w:rPr>
      </w:pPr>
      <w:r w:rsidRPr="00251CFE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  <w:r w:rsidR="00824297">
        <w:rPr>
          <w:rFonts w:ascii="Times New Roman" w:hAnsi="Times New Roman" w:cs="Times New Roman"/>
        </w:rPr>
        <w:t>........................................................................................</w:t>
      </w:r>
      <w:r w:rsidR="004D2484">
        <w:rPr>
          <w:rFonts w:ascii="Times New Roman" w:hAnsi="Times New Roman" w:cs="Times New Roman"/>
        </w:rPr>
        <w:t>.</w:t>
      </w:r>
      <w:r w:rsidR="00824297">
        <w:rPr>
          <w:rFonts w:ascii="Times New Roman" w:hAnsi="Times New Roman" w:cs="Times New Roman"/>
        </w:rPr>
        <w:t>...........................</w:t>
      </w:r>
      <w:r w:rsidRPr="00251CFE">
        <w:rPr>
          <w:rFonts w:ascii="Times New Roman" w:hAnsi="Times New Roman" w:cs="Times New Roman"/>
        </w:rPr>
        <w:t>…………………</w:t>
      </w:r>
    </w:p>
    <w:p w14:paraId="4CF94916" w14:textId="77777777" w:rsidR="00251CFE" w:rsidRPr="00251CFE" w:rsidRDefault="00251CFE" w:rsidP="00251CFE">
      <w:pPr>
        <w:spacing w:before="0" w:after="0" w:line="240" w:lineRule="auto"/>
        <w:rPr>
          <w:rFonts w:ascii="Times New Roman" w:hAnsi="Times New Roman" w:cs="Times New Roman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534"/>
        <w:gridCol w:w="4796"/>
        <w:gridCol w:w="1044"/>
        <w:gridCol w:w="992"/>
        <w:gridCol w:w="993"/>
        <w:gridCol w:w="1134"/>
      </w:tblGrid>
      <w:tr w:rsidR="00251CFE" w:rsidRPr="00824297" w14:paraId="4AEFB62B" w14:textId="77777777" w:rsidTr="00824297">
        <w:trPr>
          <w:trHeight w:val="195"/>
        </w:trPr>
        <w:tc>
          <w:tcPr>
            <w:tcW w:w="534" w:type="dxa"/>
            <w:vMerge w:val="restart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1275A3A4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Times New Roman" w:hAnsi="Times New Roman" w:cs="Times New Roman"/>
                <w:strike/>
                <w:color w:val="000000"/>
              </w:rPr>
            </w:pPr>
            <w:r w:rsidRPr="00824297">
              <w:rPr>
                <w:rFonts w:ascii="Times New Roman" w:hAnsi="Times New Roman" w:cs="Times New Roman"/>
                <w:bCs/>
                <w:color w:val="000000"/>
              </w:rPr>
              <w:t>Lp.</w:t>
            </w:r>
          </w:p>
        </w:tc>
        <w:tc>
          <w:tcPr>
            <w:tcW w:w="4796" w:type="dxa"/>
            <w:vMerge w:val="restart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46138B77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824297">
              <w:rPr>
                <w:rFonts w:ascii="Times New Roman" w:hAnsi="Times New Roman" w:cs="Times New Roman"/>
                <w:bCs/>
                <w:color w:val="000000"/>
              </w:rPr>
              <w:t>Politechnika Lubelska</w:t>
            </w:r>
          </w:p>
          <w:p w14:paraId="76DA399B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824297">
              <w:rPr>
                <w:rFonts w:ascii="Times New Roman" w:hAnsi="Times New Roman" w:cs="Times New Roman"/>
                <w:bCs/>
                <w:color w:val="000000"/>
              </w:rPr>
              <w:t>Koszty poniesione, w tym:</w:t>
            </w:r>
          </w:p>
        </w:tc>
        <w:tc>
          <w:tcPr>
            <w:tcW w:w="4163" w:type="dxa"/>
            <w:gridSpan w:val="4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2CE0E64C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824297">
              <w:rPr>
                <w:rFonts w:ascii="Times New Roman" w:hAnsi="Times New Roman" w:cs="Times New Roman"/>
                <w:bCs/>
                <w:color w:val="000000"/>
              </w:rPr>
              <w:t>Kwota w zł</w:t>
            </w:r>
          </w:p>
        </w:tc>
      </w:tr>
      <w:tr w:rsidR="00251CFE" w:rsidRPr="00824297" w14:paraId="5E8084AD" w14:textId="77777777" w:rsidTr="00824297">
        <w:trPr>
          <w:trHeight w:val="270"/>
        </w:trPr>
        <w:tc>
          <w:tcPr>
            <w:tcW w:w="534" w:type="dxa"/>
            <w:vMerge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692C712D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6" w:type="dxa"/>
            <w:vMerge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68FEB837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</w:p>
        </w:tc>
        <w:tc>
          <w:tcPr>
            <w:tcW w:w="1044" w:type="dxa"/>
            <w:shd w:val="clear" w:color="auto" w:fill="F2F2F2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0EEE1344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24297">
              <w:rPr>
                <w:rFonts w:ascii="Times New Roman" w:hAnsi="Times New Roman" w:cs="Times New Roman"/>
                <w:bCs/>
                <w:color w:val="000000"/>
              </w:rPr>
              <w:t>Rok 1</w:t>
            </w:r>
          </w:p>
        </w:tc>
        <w:tc>
          <w:tcPr>
            <w:tcW w:w="992" w:type="dxa"/>
            <w:shd w:val="clear" w:color="auto" w:fill="F2F2F2"/>
            <w:vAlign w:val="center"/>
            <w:hideMark/>
          </w:tcPr>
          <w:p w14:paraId="5E65BFCA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824297">
              <w:rPr>
                <w:rFonts w:ascii="Times New Roman" w:hAnsi="Times New Roman" w:cs="Times New Roman"/>
                <w:bCs/>
                <w:color w:val="000000"/>
              </w:rPr>
              <w:t>Rok 2</w:t>
            </w:r>
          </w:p>
        </w:tc>
        <w:tc>
          <w:tcPr>
            <w:tcW w:w="993" w:type="dxa"/>
            <w:shd w:val="clear" w:color="auto" w:fill="F2F2F2"/>
            <w:vAlign w:val="center"/>
            <w:hideMark/>
          </w:tcPr>
          <w:p w14:paraId="007B890B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824297">
              <w:rPr>
                <w:rFonts w:ascii="Times New Roman" w:hAnsi="Times New Roman" w:cs="Times New Roman"/>
                <w:bCs/>
                <w:color w:val="000000"/>
              </w:rPr>
              <w:t>Rok 3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1E452A9D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824297">
              <w:rPr>
                <w:rFonts w:ascii="Times New Roman" w:hAnsi="Times New Roman" w:cs="Times New Roman"/>
                <w:bCs/>
                <w:color w:val="000000"/>
              </w:rPr>
              <w:t>Razem</w:t>
            </w:r>
          </w:p>
        </w:tc>
      </w:tr>
      <w:tr w:rsidR="00251CFE" w:rsidRPr="00824297" w14:paraId="6437CAEE" w14:textId="77777777" w:rsidTr="00824297">
        <w:trPr>
          <w:trHeight w:val="266"/>
        </w:trPr>
        <w:tc>
          <w:tcPr>
            <w:tcW w:w="534" w:type="dxa"/>
            <w:vAlign w:val="center"/>
            <w:hideMark/>
          </w:tcPr>
          <w:p w14:paraId="036EDCAC" w14:textId="77777777" w:rsidR="00251CFE" w:rsidRPr="00824297" w:rsidRDefault="00251CFE" w:rsidP="00251CFE">
            <w:pPr>
              <w:spacing w:before="0"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824297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4F1458FF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left="360" w:hanging="360"/>
              <w:rPr>
                <w:rFonts w:ascii="Times New Roman" w:hAnsi="Times New Roman" w:cs="Times New Roman"/>
              </w:rPr>
            </w:pPr>
            <w:r w:rsidRPr="00824297">
              <w:rPr>
                <w:rFonts w:ascii="Times New Roman" w:hAnsi="Times New Roman" w:cs="Times New Roman"/>
              </w:rPr>
              <w:t xml:space="preserve">Wynagrodzenia z pochodnymi 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5AA71669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92" w:type="dxa"/>
          </w:tcPr>
          <w:p w14:paraId="5713A9F0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93" w:type="dxa"/>
          </w:tcPr>
          <w:p w14:paraId="286B3654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34" w:type="dxa"/>
          </w:tcPr>
          <w:p w14:paraId="340FFBB3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251CFE" w:rsidRPr="00824297" w14:paraId="66DA7CBB" w14:textId="77777777" w:rsidTr="00824297">
        <w:trPr>
          <w:trHeight w:val="266"/>
        </w:trPr>
        <w:tc>
          <w:tcPr>
            <w:tcW w:w="534" w:type="dxa"/>
            <w:vAlign w:val="center"/>
          </w:tcPr>
          <w:p w14:paraId="4B71028C" w14:textId="77777777" w:rsidR="00251CFE" w:rsidRPr="00824297" w:rsidRDefault="00251CFE" w:rsidP="00251CFE">
            <w:pPr>
              <w:spacing w:before="0"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824297">
              <w:rPr>
                <w:rFonts w:ascii="Times New Roman" w:eastAsiaTheme="minorEastAsia" w:hAnsi="Times New Roman" w:cs="Times New Roman"/>
              </w:rPr>
              <w:t>2</w:t>
            </w: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497B98E3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left="360" w:hanging="360"/>
              <w:rPr>
                <w:rFonts w:ascii="Times New Roman" w:hAnsi="Times New Roman" w:cs="Times New Roman"/>
              </w:rPr>
            </w:pPr>
            <w:r w:rsidRPr="00824297">
              <w:rPr>
                <w:rFonts w:ascii="Times New Roman" w:hAnsi="Times New Roman" w:cs="Times New Roman"/>
              </w:rPr>
              <w:t xml:space="preserve">Materiały i </w:t>
            </w:r>
            <w:proofErr w:type="spellStart"/>
            <w:r w:rsidRPr="00824297">
              <w:rPr>
                <w:rFonts w:ascii="Times New Roman" w:hAnsi="Times New Roman" w:cs="Times New Roman"/>
              </w:rPr>
              <w:t>niskocenne</w:t>
            </w:r>
            <w:proofErr w:type="spellEnd"/>
            <w:r w:rsidRPr="00824297">
              <w:rPr>
                <w:rFonts w:ascii="Times New Roman" w:hAnsi="Times New Roman" w:cs="Times New Roman"/>
              </w:rPr>
              <w:t xml:space="preserve"> składniki majątkowe</w:t>
            </w:r>
          </w:p>
          <w:p w14:paraId="25A5291D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left="33"/>
              <w:rPr>
                <w:rFonts w:ascii="Times New Roman" w:hAnsi="Times New Roman" w:cs="Times New Roman"/>
              </w:rPr>
            </w:pPr>
            <w:r w:rsidRPr="00824297">
              <w:rPr>
                <w:rFonts w:ascii="Times New Roman" w:hAnsi="Times New Roman" w:cs="Times New Roman"/>
              </w:rPr>
              <w:t xml:space="preserve">(zgodnie z polityką rachunkowości danej uczelni) 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4C26FF8C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92" w:type="dxa"/>
          </w:tcPr>
          <w:p w14:paraId="0F2678AD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93" w:type="dxa"/>
          </w:tcPr>
          <w:p w14:paraId="51F03E04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34" w:type="dxa"/>
          </w:tcPr>
          <w:p w14:paraId="08881000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251CFE" w:rsidRPr="00824297" w14:paraId="0A333B3B" w14:textId="77777777" w:rsidTr="00824297">
        <w:trPr>
          <w:trHeight w:val="266"/>
        </w:trPr>
        <w:tc>
          <w:tcPr>
            <w:tcW w:w="534" w:type="dxa"/>
            <w:vAlign w:val="center"/>
            <w:hideMark/>
          </w:tcPr>
          <w:p w14:paraId="66EFFCA1" w14:textId="77777777" w:rsidR="00251CFE" w:rsidRPr="00824297" w:rsidRDefault="00251CFE" w:rsidP="00251CFE">
            <w:pPr>
              <w:spacing w:before="0"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824297">
              <w:rPr>
                <w:rFonts w:ascii="Times New Roman" w:eastAsiaTheme="minorEastAsia" w:hAnsi="Times New Roman" w:cs="Times New Roman"/>
              </w:rPr>
              <w:t>3</w:t>
            </w: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1FBB9F81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left="360" w:hanging="360"/>
              <w:rPr>
                <w:rFonts w:ascii="Times New Roman" w:hAnsi="Times New Roman" w:cs="Times New Roman"/>
                <w:b/>
                <w:bCs/>
              </w:rPr>
            </w:pPr>
            <w:r w:rsidRPr="00824297">
              <w:rPr>
                <w:rFonts w:ascii="Times New Roman" w:hAnsi="Times New Roman" w:cs="Times New Roman"/>
              </w:rPr>
              <w:t>Konferencje, delegacje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7BE2EABB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92" w:type="dxa"/>
          </w:tcPr>
          <w:p w14:paraId="4B540417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93" w:type="dxa"/>
          </w:tcPr>
          <w:p w14:paraId="712DBF71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34" w:type="dxa"/>
          </w:tcPr>
          <w:p w14:paraId="03165122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251CFE" w:rsidRPr="00824297" w14:paraId="490E136E" w14:textId="77777777" w:rsidTr="00824297">
        <w:trPr>
          <w:trHeight w:val="266"/>
        </w:trPr>
        <w:tc>
          <w:tcPr>
            <w:tcW w:w="534" w:type="dxa"/>
            <w:vAlign w:val="center"/>
          </w:tcPr>
          <w:p w14:paraId="6A73EA8D" w14:textId="77777777" w:rsidR="00251CFE" w:rsidRPr="00824297" w:rsidRDefault="00251CFE" w:rsidP="00251CFE">
            <w:pPr>
              <w:spacing w:before="0"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824297">
              <w:rPr>
                <w:rFonts w:ascii="Times New Roman" w:eastAsiaTheme="minorEastAsia" w:hAnsi="Times New Roman" w:cs="Times New Roman"/>
              </w:rPr>
              <w:t>4</w:t>
            </w: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7BFA02D2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left="360" w:hanging="360"/>
              <w:rPr>
                <w:rFonts w:ascii="Times New Roman" w:hAnsi="Times New Roman" w:cs="Times New Roman"/>
                <w:b/>
                <w:bCs/>
              </w:rPr>
            </w:pPr>
            <w:r w:rsidRPr="00824297">
              <w:rPr>
                <w:rFonts w:ascii="Times New Roman" w:hAnsi="Times New Roman" w:cs="Times New Roman"/>
              </w:rPr>
              <w:t>Usługi obce i oprogramowanie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414B1A84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92" w:type="dxa"/>
          </w:tcPr>
          <w:p w14:paraId="794506E7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93" w:type="dxa"/>
          </w:tcPr>
          <w:p w14:paraId="6826BAA9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34" w:type="dxa"/>
          </w:tcPr>
          <w:p w14:paraId="30D3D138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251CFE" w:rsidRPr="00824297" w14:paraId="638418A3" w14:textId="77777777" w:rsidTr="00824297">
        <w:trPr>
          <w:trHeight w:val="266"/>
        </w:trPr>
        <w:tc>
          <w:tcPr>
            <w:tcW w:w="534" w:type="dxa"/>
            <w:vAlign w:val="center"/>
          </w:tcPr>
          <w:p w14:paraId="3C0C44BE" w14:textId="77777777" w:rsidR="00251CFE" w:rsidRPr="00824297" w:rsidRDefault="00251CFE" w:rsidP="00251CFE">
            <w:pPr>
              <w:spacing w:before="0"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824297">
              <w:rPr>
                <w:rFonts w:ascii="Times New Roman" w:eastAsiaTheme="minorEastAsia" w:hAnsi="Times New Roman" w:cs="Times New Roman"/>
              </w:rPr>
              <w:t>5</w:t>
            </w: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3DB60870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left="22"/>
              <w:rPr>
                <w:rFonts w:ascii="Times New Roman" w:hAnsi="Times New Roman" w:cs="Times New Roman"/>
              </w:rPr>
            </w:pPr>
            <w:r w:rsidRPr="00824297">
              <w:rPr>
                <w:rFonts w:ascii="Times New Roman" w:hAnsi="Times New Roman" w:cs="Times New Roman"/>
              </w:rPr>
              <w:t>Nakłady inwestycyjne (aparatura naukowo-badawcza i oprogramowanie)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0B6E7B3F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92" w:type="dxa"/>
          </w:tcPr>
          <w:p w14:paraId="287AC919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93" w:type="dxa"/>
          </w:tcPr>
          <w:p w14:paraId="09819A2E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34" w:type="dxa"/>
          </w:tcPr>
          <w:p w14:paraId="4C047EDF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251CFE" w:rsidRPr="00824297" w14:paraId="7BABEAE6" w14:textId="77777777" w:rsidTr="00824297">
        <w:trPr>
          <w:trHeight w:val="266"/>
        </w:trPr>
        <w:tc>
          <w:tcPr>
            <w:tcW w:w="534" w:type="dxa"/>
            <w:vAlign w:val="center"/>
          </w:tcPr>
          <w:p w14:paraId="5DB20712" w14:textId="77777777" w:rsidR="00251CFE" w:rsidRPr="00824297" w:rsidRDefault="00251CFE" w:rsidP="00251CFE">
            <w:pPr>
              <w:spacing w:before="0"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824297">
              <w:rPr>
                <w:rFonts w:ascii="Times New Roman" w:eastAsiaTheme="minorEastAsia" w:hAnsi="Times New Roman" w:cs="Times New Roman"/>
              </w:rPr>
              <w:t>6</w:t>
            </w: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11C61FEC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left="22"/>
              <w:rPr>
                <w:rFonts w:ascii="Times New Roman" w:hAnsi="Times New Roman" w:cs="Times New Roman"/>
              </w:rPr>
            </w:pPr>
            <w:r w:rsidRPr="00824297">
              <w:rPr>
                <w:rFonts w:ascii="Times New Roman" w:hAnsi="Times New Roman" w:cs="Times New Roman"/>
              </w:rPr>
              <w:t>Amortyzacja środków trwałych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78C3672A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92" w:type="dxa"/>
          </w:tcPr>
          <w:p w14:paraId="7B59AC91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93" w:type="dxa"/>
          </w:tcPr>
          <w:p w14:paraId="3A3E2FB0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34" w:type="dxa"/>
          </w:tcPr>
          <w:p w14:paraId="7EB833E6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251CFE" w:rsidRPr="00824297" w14:paraId="10FFB3EB" w14:textId="77777777" w:rsidTr="00824297">
        <w:trPr>
          <w:trHeight w:val="266"/>
        </w:trPr>
        <w:tc>
          <w:tcPr>
            <w:tcW w:w="534" w:type="dxa"/>
            <w:vAlign w:val="center"/>
          </w:tcPr>
          <w:p w14:paraId="0D5F6C93" w14:textId="77777777" w:rsidR="00251CFE" w:rsidRPr="00824297" w:rsidRDefault="00251CFE" w:rsidP="00251CFE">
            <w:pPr>
              <w:spacing w:before="0"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824297">
              <w:rPr>
                <w:rFonts w:ascii="Times New Roman" w:eastAsiaTheme="minorEastAsia" w:hAnsi="Times New Roman" w:cs="Times New Roman"/>
              </w:rPr>
              <w:t>7</w:t>
            </w: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20D4EFFD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left="360" w:hanging="360"/>
              <w:rPr>
                <w:rFonts w:ascii="Times New Roman" w:hAnsi="Times New Roman" w:cs="Times New Roman"/>
              </w:rPr>
            </w:pPr>
            <w:r w:rsidRPr="00824297">
              <w:rPr>
                <w:rFonts w:ascii="Times New Roman" w:hAnsi="Times New Roman" w:cs="Times New Roman"/>
              </w:rPr>
              <w:t>Usługi wewnętrzne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2407734F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92" w:type="dxa"/>
          </w:tcPr>
          <w:p w14:paraId="4CDF7298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93" w:type="dxa"/>
          </w:tcPr>
          <w:p w14:paraId="333C0357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34" w:type="dxa"/>
          </w:tcPr>
          <w:p w14:paraId="2058FD72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251CFE" w:rsidRPr="00824297" w14:paraId="07765E09" w14:textId="77777777" w:rsidTr="00824297">
        <w:trPr>
          <w:trHeight w:val="376"/>
        </w:trPr>
        <w:tc>
          <w:tcPr>
            <w:tcW w:w="534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3CA5E602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4375B7F0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24297">
              <w:rPr>
                <w:rFonts w:ascii="Times New Roman" w:hAnsi="Times New Roman" w:cs="Times New Roman"/>
                <w:bCs/>
                <w:color w:val="000000"/>
              </w:rPr>
              <w:t>OGÓŁEM</w:t>
            </w:r>
          </w:p>
        </w:tc>
        <w:tc>
          <w:tcPr>
            <w:tcW w:w="1044" w:type="dxa"/>
            <w:shd w:val="clear" w:color="auto" w:fill="F2F2F2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161E4A88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92" w:type="dxa"/>
            <w:shd w:val="clear" w:color="auto" w:fill="F2F2F2"/>
            <w:vAlign w:val="center"/>
          </w:tcPr>
          <w:p w14:paraId="231DFCCE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93" w:type="dxa"/>
            <w:shd w:val="clear" w:color="auto" w:fill="F2F2F2"/>
            <w:vAlign w:val="center"/>
          </w:tcPr>
          <w:p w14:paraId="5078238E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34" w:type="dxa"/>
            <w:shd w:val="clear" w:color="auto" w:fill="F2F2F2"/>
            <w:vAlign w:val="center"/>
          </w:tcPr>
          <w:p w14:paraId="2BF8EBAF" w14:textId="77777777" w:rsidR="00251CFE" w:rsidRPr="00824297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 w14:paraId="08B6DDCE" w14:textId="77777777" w:rsidR="0072324F" w:rsidRPr="00251CFE" w:rsidRDefault="0072324F" w:rsidP="007F7C5F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251CFE">
        <w:rPr>
          <w:rFonts w:ascii="Times New Roman" w:hAnsi="Times New Roman" w:cs="Times New Roman"/>
          <w:b/>
        </w:rPr>
        <w:t>Opis wydatków:</w:t>
      </w:r>
      <w:r w:rsidRPr="00251CFE">
        <w:rPr>
          <w:rFonts w:ascii="Times New Roman" w:hAnsi="Times New Roman" w:cs="Times New Roman"/>
        </w:rPr>
        <w:t xml:space="preserve"> (krótki opis zrealizowanych wydatków, z podziałem na podstawowe kategorie kosztów kwalifikowanych): </w:t>
      </w:r>
    </w:p>
    <w:p w14:paraId="6A67E281" w14:textId="26768E26" w:rsidR="0072324F" w:rsidRPr="00251CFE" w:rsidRDefault="0072324F" w:rsidP="0072324F">
      <w:pPr>
        <w:spacing w:before="0" w:after="0"/>
        <w:rPr>
          <w:rFonts w:ascii="Times New Roman" w:hAnsi="Times New Roman" w:cs="Times New Roman"/>
        </w:rPr>
      </w:pPr>
      <w:r w:rsidRPr="00251CFE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.........................................................................................</w:t>
      </w:r>
      <w:r w:rsidR="004D248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..........................</w:t>
      </w:r>
      <w:r w:rsidRPr="00251CFE">
        <w:rPr>
          <w:rFonts w:ascii="Times New Roman" w:hAnsi="Times New Roman" w:cs="Times New Roman"/>
        </w:rPr>
        <w:t>…………………</w:t>
      </w:r>
    </w:p>
    <w:p w14:paraId="476B88DF" w14:textId="77777777" w:rsidR="00251CFE" w:rsidRPr="00251CFE" w:rsidRDefault="00251CFE" w:rsidP="00251CFE">
      <w:pPr>
        <w:spacing w:before="0" w:after="0" w:line="240" w:lineRule="auto"/>
        <w:rPr>
          <w:rFonts w:ascii="Times New Roman" w:hAnsi="Times New Roman" w:cs="Times New Roman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534"/>
        <w:gridCol w:w="4796"/>
        <w:gridCol w:w="1044"/>
        <w:gridCol w:w="992"/>
        <w:gridCol w:w="993"/>
        <w:gridCol w:w="1134"/>
      </w:tblGrid>
      <w:tr w:rsidR="00251CFE" w:rsidRPr="0072324F" w14:paraId="6167E132" w14:textId="77777777" w:rsidTr="0072324F">
        <w:trPr>
          <w:trHeight w:val="195"/>
        </w:trPr>
        <w:tc>
          <w:tcPr>
            <w:tcW w:w="534" w:type="dxa"/>
            <w:vMerge w:val="restart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036EA297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Times New Roman" w:hAnsi="Times New Roman" w:cs="Times New Roman"/>
                <w:strike/>
                <w:color w:val="000000"/>
              </w:rPr>
            </w:pPr>
            <w:r w:rsidRPr="0072324F">
              <w:rPr>
                <w:rFonts w:ascii="Times New Roman" w:hAnsi="Times New Roman" w:cs="Times New Roman"/>
                <w:bCs/>
                <w:color w:val="000000"/>
              </w:rPr>
              <w:t>Lp.</w:t>
            </w:r>
          </w:p>
        </w:tc>
        <w:tc>
          <w:tcPr>
            <w:tcW w:w="4796" w:type="dxa"/>
            <w:vMerge w:val="restart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46602A96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72324F">
              <w:rPr>
                <w:rFonts w:ascii="Times New Roman" w:hAnsi="Times New Roman" w:cs="Times New Roman"/>
                <w:bCs/>
                <w:color w:val="000000"/>
              </w:rPr>
              <w:t xml:space="preserve">Politechnika Rzeszowska </w:t>
            </w:r>
          </w:p>
          <w:p w14:paraId="724E8B04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72324F">
              <w:rPr>
                <w:rFonts w:ascii="Times New Roman" w:hAnsi="Times New Roman" w:cs="Times New Roman"/>
                <w:bCs/>
                <w:color w:val="000000"/>
              </w:rPr>
              <w:t>Koszty poniesione, w tym:</w:t>
            </w:r>
          </w:p>
        </w:tc>
        <w:tc>
          <w:tcPr>
            <w:tcW w:w="4163" w:type="dxa"/>
            <w:gridSpan w:val="4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4A380014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2324F">
              <w:rPr>
                <w:rFonts w:ascii="Times New Roman" w:hAnsi="Times New Roman" w:cs="Times New Roman"/>
                <w:bCs/>
                <w:color w:val="000000"/>
              </w:rPr>
              <w:t>Kwota w zł</w:t>
            </w:r>
          </w:p>
        </w:tc>
      </w:tr>
      <w:tr w:rsidR="00251CFE" w:rsidRPr="0072324F" w14:paraId="5CDA8F13" w14:textId="77777777" w:rsidTr="0072324F">
        <w:trPr>
          <w:trHeight w:val="270"/>
        </w:trPr>
        <w:tc>
          <w:tcPr>
            <w:tcW w:w="534" w:type="dxa"/>
            <w:vMerge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69372483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96" w:type="dxa"/>
            <w:vMerge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03809E45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</w:p>
        </w:tc>
        <w:tc>
          <w:tcPr>
            <w:tcW w:w="1044" w:type="dxa"/>
            <w:shd w:val="clear" w:color="auto" w:fill="F2F2F2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78446706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2324F">
              <w:rPr>
                <w:rFonts w:ascii="Times New Roman" w:hAnsi="Times New Roman" w:cs="Times New Roman"/>
                <w:bCs/>
                <w:color w:val="000000"/>
              </w:rPr>
              <w:t>Rok 1</w:t>
            </w:r>
          </w:p>
        </w:tc>
        <w:tc>
          <w:tcPr>
            <w:tcW w:w="992" w:type="dxa"/>
            <w:shd w:val="clear" w:color="auto" w:fill="F2F2F2"/>
            <w:vAlign w:val="center"/>
            <w:hideMark/>
          </w:tcPr>
          <w:p w14:paraId="73314697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2324F">
              <w:rPr>
                <w:rFonts w:ascii="Times New Roman" w:hAnsi="Times New Roman" w:cs="Times New Roman"/>
                <w:bCs/>
                <w:color w:val="000000"/>
              </w:rPr>
              <w:t>Rok 2</w:t>
            </w:r>
          </w:p>
        </w:tc>
        <w:tc>
          <w:tcPr>
            <w:tcW w:w="993" w:type="dxa"/>
            <w:shd w:val="clear" w:color="auto" w:fill="F2F2F2"/>
            <w:vAlign w:val="center"/>
            <w:hideMark/>
          </w:tcPr>
          <w:p w14:paraId="446E00F9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2324F">
              <w:rPr>
                <w:rFonts w:ascii="Times New Roman" w:hAnsi="Times New Roman" w:cs="Times New Roman"/>
                <w:bCs/>
                <w:color w:val="000000"/>
              </w:rPr>
              <w:t>Rok 3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4B281C82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2324F">
              <w:rPr>
                <w:rFonts w:ascii="Times New Roman" w:hAnsi="Times New Roman" w:cs="Times New Roman"/>
                <w:bCs/>
                <w:color w:val="000000"/>
              </w:rPr>
              <w:t>Razem</w:t>
            </w:r>
          </w:p>
        </w:tc>
      </w:tr>
      <w:tr w:rsidR="00251CFE" w:rsidRPr="0072324F" w14:paraId="58340712" w14:textId="77777777" w:rsidTr="0072324F">
        <w:trPr>
          <w:trHeight w:val="266"/>
        </w:trPr>
        <w:tc>
          <w:tcPr>
            <w:tcW w:w="534" w:type="dxa"/>
            <w:vAlign w:val="center"/>
            <w:hideMark/>
          </w:tcPr>
          <w:p w14:paraId="47AFC2AA" w14:textId="77777777" w:rsidR="00251CFE" w:rsidRPr="0072324F" w:rsidRDefault="00251CFE" w:rsidP="00251CFE">
            <w:pPr>
              <w:spacing w:before="0"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72324F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3CCBC9C7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left="360" w:hanging="360"/>
              <w:rPr>
                <w:rFonts w:ascii="Times New Roman" w:hAnsi="Times New Roman" w:cs="Times New Roman"/>
              </w:rPr>
            </w:pPr>
            <w:r w:rsidRPr="0072324F">
              <w:rPr>
                <w:rFonts w:ascii="Times New Roman" w:hAnsi="Times New Roman" w:cs="Times New Roman"/>
              </w:rPr>
              <w:t xml:space="preserve">Wynagrodzenia z pochodnymi 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71089ED9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92" w:type="dxa"/>
          </w:tcPr>
          <w:p w14:paraId="72C2D693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93" w:type="dxa"/>
          </w:tcPr>
          <w:p w14:paraId="37AECD66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34" w:type="dxa"/>
          </w:tcPr>
          <w:p w14:paraId="480A8F9B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251CFE" w:rsidRPr="0072324F" w14:paraId="4AA46D86" w14:textId="77777777" w:rsidTr="0072324F">
        <w:trPr>
          <w:trHeight w:val="266"/>
        </w:trPr>
        <w:tc>
          <w:tcPr>
            <w:tcW w:w="534" w:type="dxa"/>
            <w:vAlign w:val="center"/>
          </w:tcPr>
          <w:p w14:paraId="5F002E9B" w14:textId="77777777" w:rsidR="00251CFE" w:rsidRPr="0072324F" w:rsidRDefault="00251CFE" w:rsidP="00251CFE">
            <w:pPr>
              <w:spacing w:before="0"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72324F">
              <w:rPr>
                <w:rFonts w:ascii="Times New Roman" w:eastAsiaTheme="minorEastAsia" w:hAnsi="Times New Roman" w:cs="Times New Roman"/>
              </w:rPr>
              <w:t>2</w:t>
            </w: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2508CDD2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left="360" w:hanging="360"/>
              <w:rPr>
                <w:rFonts w:ascii="Times New Roman" w:hAnsi="Times New Roman" w:cs="Times New Roman"/>
              </w:rPr>
            </w:pPr>
            <w:r w:rsidRPr="0072324F">
              <w:rPr>
                <w:rFonts w:ascii="Times New Roman" w:hAnsi="Times New Roman" w:cs="Times New Roman"/>
              </w:rPr>
              <w:t xml:space="preserve">Materiały i </w:t>
            </w:r>
            <w:proofErr w:type="spellStart"/>
            <w:r w:rsidRPr="0072324F">
              <w:rPr>
                <w:rFonts w:ascii="Times New Roman" w:hAnsi="Times New Roman" w:cs="Times New Roman"/>
              </w:rPr>
              <w:t>niskocenne</w:t>
            </w:r>
            <w:proofErr w:type="spellEnd"/>
            <w:r w:rsidRPr="0072324F">
              <w:rPr>
                <w:rFonts w:ascii="Times New Roman" w:hAnsi="Times New Roman" w:cs="Times New Roman"/>
              </w:rPr>
              <w:t xml:space="preserve"> składniki majątkowe</w:t>
            </w:r>
          </w:p>
          <w:p w14:paraId="5DCCBF23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left="33" w:hanging="33"/>
              <w:rPr>
                <w:rFonts w:ascii="Times New Roman" w:hAnsi="Times New Roman" w:cs="Times New Roman"/>
              </w:rPr>
            </w:pPr>
            <w:r w:rsidRPr="0072324F">
              <w:rPr>
                <w:rFonts w:ascii="Times New Roman" w:hAnsi="Times New Roman" w:cs="Times New Roman"/>
              </w:rPr>
              <w:t xml:space="preserve">(zgodnie z polityką rachunkowości danej uczelni) 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12CD975B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92" w:type="dxa"/>
          </w:tcPr>
          <w:p w14:paraId="74343846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93" w:type="dxa"/>
          </w:tcPr>
          <w:p w14:paraId="125FDACE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34" w:type="dxa"/>
          </w:tcPr>
          <w:p w14:paraId="0259D09B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251CFE" w:rsidRPr="0072324F" w14:paraId="04182DDD" w14:textId="77777777" w:rsidTr="0072324F">
        <w:trPr>
          <w:trHeight w:val="266"/>
        </w:trPr>
        <w:tc>
          <w:tcPr>
            <w:tcW w:w="534" w:type="dxa"/>
            <w:vAlign w:val="center"/>
            <w:hideMark/>
          </w:tcPr>
          <w:p w14:paraId="210A95C2" w14:textId="77777777" w:rsidR="00251CFE" w:rsidRPr="0072324F" w:rsidRDefault="00251CFE" w:rsidP="00251CFE">
            <w:pPr>
              <w:spacing w:before="0"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72324F">
              <w:rPr>
                <w:rFonts w:ascii="Times New Roman" w:eastAsiaTheme="minorEastAsia" w:hAnsi="Times New Roman" w:cs="Times New Roman"/>
              </w:rPr>
              <w:t>3</w:t>
            </w: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2E20096C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left="360" w:hanging="360"/>
              <w:rPr>
                <w:rFonts w:ascii="Times New Roman" w:hAnsi="Times New Roman" w:cs="Times New Roman"/>
                <w:b/>
                <w:bCs/>
              </w:rPr>
            </w:pPr>
            <w:r w:rsidRPr="0072324F">
              <w:rPr>
                <w:rFonts w:ascii="Times New Roman" w:hAnsi="Times New Roman" w:cs="Times New Roman"/>
              </w:rPr>
              <w:t>Konferencje, delegacje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1E1634D3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92" w:type="dxa"/>
          </w:tcPr>
          <w:p w14:paraId="54F54C28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93" w:type="dxa"/>
          </w:tcPr>
          <w:p w14:paraId="61777BA3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34" w:type="dxa"/>
          </w:tcPr>
          <w:p w14:paraId="3FCF05A4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251CFE" w:rsidRPr="0072324F" w14:paraId="13B4DCF6" w14:textId="77777777" w:rsidTr="0072324F">
        <w:trPr>
          <w:trHeight w:val="266"/>
        </w:trPr>
        <w:tc>
          <w:tcPr>
            <w:tcW w:w="534" w:type="dxa"/>
            <w:vAlign w:val="center"/>
          </w:tcPr>
          <w:p w14:paraId="2EA41D20" w14:textId="77777777" w:rsidR="00251CFE" w:rsidRPr="0072324F" w:rsidRDefault="00251CFE" w:rsidP="00251CFE">
            <w:pPr>
              <w:spacing w:before="0"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72324F">
              <w:rPr>
                <w:rFonts w:ascii="Times New Roman" w:eastAsiaTheme="minorEastAsia" w:hAnsi="Times New Roman" w:cs="Times New Roman"/>
              </w:rPr>
              <w:t>4</w:t>
            </w: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68FE240C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left="360" w:hanging="360"/>
              <w:rPr>
                <w:rFonts w:ascii="Times New Roman" w:hAnsi="Times New Roman" w:cs="Times New Roman"/>
                <w:b/>
                <w:bCs/>
              </w:rPr>
            </w:pPr>
            <w:r w:rsidRPr="0072324F">
              <w:rPr>
                <w:rFonts w:ascii="Times New Roman" w:hAnsi="Times New Roman" w:cs="Times New Roman"/>
              </w:rPr>
              <w:t>Usługi obce i oprogramowanie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78B9CEE0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92" w:type="dxa"/>
          </w:tcPr>
          <w:p w14:paraId="0B426482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93" w:type="dxa"/>
          </w:tcPr>
          <w:p w14:paraId="0D168FE5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34" w:type="dxa"/>
          </w:tcPr>
          <w:p w14:paraId="359AEE4D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251CFE" w:rsidRPr="0072324F" w14:paraId="56283AA5" w14:textId="77777777" w:rsidTr="0072324F">
        <w:trPr>
          <w:trHeight w:val="266"/>
        </w:trPr>
        <w:tc>
          <w:tcPr>
            <w:tcW w:w="534" w:type="dxa"/>
            <w:vAlign w:val="center"/>
          </w:tcPr>
          <w:p w14:paraId="1C8D8CCE" w14:textId="77777777" w:rsidR="00251CFE" w:rsidRPr="0072324F" w:rsidRDefault="00251CFE" w:rsidP="00251CFE">
            <w:pPr>
              <w:spacing w:before="0"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72324F">
              <w:rPr>
                <w:rFonts w:ascii="Times New Roman" w:eastAsiaTheme="minorEastAsia" w:hAnsi="Times New Roman" w:cs="Times New Roman"/>
              </w:rPr>
              <w:t>5</w:t>
            </w: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7D5F8097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left="22"/>
              <w:rPr>
                <w:rFonts w:ascii="Times New Roman" w:hAnsi="Times New Roman" w:cs="Times New Roman"/>
              </w:rPr>
            </w:pPr>
            <w:r w:rsidRPr="0072324F">
              <w:rPr>
                <w:rFonts w:ascii="Times New Roman" w:hAnsi="Times New Roman" w:cs="Times New Roman"/>
              </w:rPr>
              <w:t>Nakłady inwestycyjne (aparatura naukowo-badawcza i oprogramowanie)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53D5252E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92" w:type="dxa"/>
          </w:tcPr>
          <w:p w14:paraId="33002729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93" w:type="dxa"/>
          </w:tcPr>
          <w:p w14:paraId="27EB1461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34" w:type="dxa"/>
          </w:tcPr>
          <w:p w14:paraId="0079A7D5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251CFE" w:rsidRPr="0072324F" w14:paraId="1A38AEAB" w14:textId="77777777" w:rsidTr="0072324F">
        <w:trPr>
          <w:trHeight w:val="266"/>
        </w:trPr>
        <w:tc>
          <w:tcPr>
            <w:tcW w:w="534" w:type="dxa"/>
            <w:vAlign w:val="center"/>
          </w:tcPr>
          <w:p w14:paraId="605EA27C" w14:textId="77777777" w:rsidR="00251CFE" w:rsidRPr="0072324F" w:rsidRDefault="00251CFE" w:rsidP="00251CFE">
            <w:pPr>
              <w:spacing w:before="0"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72324F">
              <w:rPr>
                <w:rFonts w:ascii="Times New Roman" w:eastAsiaTheme="minorEastAsia" w:hAnsi="Times New Roman" w:cs="Times New Roman"/>
              </w:rPr>
              <w:t>6</w:t>
            </w: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298C4C7C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left="22"/>
              <w:rPr>
                <w:rFonts w:ascii="Times New Roman" w:hAnsi="Times New Roman" w:cs="Times New Roman"/>
              </w:rPr>
            </w:pPr>
            <w:r w:rsidRPr="0072324F">
              <w:rPr>
                <w:rFonts w:ascii="Times New Roman" w:hAnsi="Times New Roman" w:cs="Times New Roman"/>
              </w:rPr>
              <w:t>Amortyzacja środków trwałych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065EF7EF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92" w:type="dxa"/>
          </w:tcPr>
          <w:p w14:paraId="045A38DC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93" w:type="dxa"/>
          </w:tcPr>
          <w:p w14:paraId="144409C5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34" w:type="dxa"/>
          </w:tcPr>
          <w:p w14:paraId="113786BD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251CFE" w:rsidRPr="0072324F" w14:paraId="4881C22B" w14:textId="77777777" w:rsidTr="0072324F">
        <w:trPr>
          <w:trHeight w:val="266"/>
        </w:trPr>
        <w:tc>
          <w:tcPr>
            <w:tcW w:w="534" w:type="dxa"/>
            <w:vAlign w:val="center"/>
          </w:tcPr>
          <w:p w14:paraId="0B919DD5" w14:textId="77777777" w:rsidR="00251CFE" w:rsidRPr="0072324F" w:rsidRDefault="00251CFE" w:rsidP="00251CFE">
            <w:pPr>
              <w:spacing w:before="0" w:after="0"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72324F">
              <w:rPr>
                <w:rFonts w:ascii="Times New Roman" w:eastAsiaTheme="minorEastAsia" w:hAnsi="Times New Roman" w:cs="Times New Roman"/>
              </w:rPr>
              <w:t>7</w:t>
            </w: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6C60A155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left="360" w:hanging="360"/>
              <w:rPr>
                <w:rFonts w:ascii="Times New Roman" w:hAnsi="Times New Roman" w:cs="Times New Roman"/>
              </w:rPr>
            </w:pPr>
            <w:r w:rsidRPr="0072324F">
              <w:rPr>
                <w:rFonts w:ascii="Times New Roman" w:hAnsi="Times New Roman" w:cs="Times New Roman"/>
              </w:rPr>
              <w:t>Usługi wewnętrzne</w:t>
            </w:r>
          </w:p>
        </w:tc>
        <w:tc>
          <w:tcPr>
            <w:tcW w:w="1044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521A397B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92" w:type="dxa"/>
          </w:tcPr>
          <w:p w14:paraId="531C0A69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93" w:type="dxa"/>
          </w:tcPr>
          <w:p w14:paraId="75C8391B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34" w:type="dxa"/>
          </w:tcPr>
          <w:p w14:paraId="1D43AE48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251CFE" w:rsidRPr="0072324F" w14:paraId="77E3F2C6" w14:textId="77777777" w:rsidTr="0072324F">
        <w:trPr>
          <w:trHeight w:val="376"/>
        </w:trPr>
        <w:tc>
          <w:tcPr>
            <w:tcW w:w="534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3502C66F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796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46836FDC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2324F">
              <w:rPr>
                <w:rFonts w:ascii="Times New Roman" w:hAnsi="Times New Roman" w:cs="Times New Roman"/>
                <w:bCs/>
                <w:color w:val="000000"/>
              </w:rPr>
              <w:t>OGÓŁEM</w:t>
            </w:r>
          </w:p>
        </w:tc>
        <w:tc>
          <w:tcPr>
            <w:tcW w:w="1044" w:type="dxa"/>
            <w:shd w:val="clear" w:color="auto" w:fill="F2F2F2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14:paraId="3B67151A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92" w:type="dxa"/>
            <w:shd w:val="clear" w:color="auto" w:fill="F2F2F2"/>
            <w:vAlign w:val="center"/>
          </w:tcPr>
          <w:p w14:paraId="7CA1598A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993" w:type="dxa"/>
            <w:shd w:val="clear" w:color="auto" w:fill="F2F2F2"/>
            <w:vAlign w:val="center"/>
          </w:tcPr>
          <w:p w14:paraId="54F4EDD4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134" w:type="dxa"/>
            <w:shd w:val="clear" w:color="auto" w:fill="F2F2F2"/>
            <w:vAlign w:val="center"/>
          </w:tcPr>
          <w:p w14:paraId="5354D108" w14:textId="77777777" w:rsidR="00251CFE" w:rsidRPr="0072324F" w:rsidRDefault="00251CFE" w:rsidP="00251CFE">
            <w:pPr>
              <w:widowControl w:val="0"/>
              <w:autoSpaceDE w:val="0"/>
              <w:autoSpaceDN w:val="0"/>
              <w:adjustRightInd w:val="0"/>
              <w:spacing w:before="0" w:after="0" w:line="240" w:lineRule="auto"/>
              <w:ind w:right="170"/>
              <w:jc w:val="right"/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 w14:paraId="19618431" w14:textId="77777777" w:rsidR="0072324F" w:rsidRPr="00251CFE" w:rsidRDefault="0072324F" w:rsidP="007F7C5F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251CFE">
        <w:rPr>
          <w:rFonts w:ascii="Times New Roman" w:hAnsi="Times New Roman" w:cs="Times New Roman"/>
          <w:b/>
        </w:rPr>
        <w:t>Opis wydatków:</w:t>
      </w:r>
      <w:r w:rsidRPr="00251CFE">
        <w:rPr>
          <w:rFonts w:ascii="Times New Roman" w:hAnsi="Times New Roman" w:cs="Times New Roman"/>
        </w:rPr>
        <w:t xml:space="preserve"> (krótki opis zrealizowanych wydatków, z podziałem na podstawowe kategorie kosztów kwalifikowanych): </w:t>
      </w:r>
    </w:p>
    <w:p w14:paraId="4D1917A1" w14:textId="59D4D220" w:rsidR="0072324F" w:rsidRPr="00251CFE" w:rsidRDefault="0072324F" w:rsidP="0072324F">
      <w:pPr>
        <w:spacing w:before="0" w:after="0"/>
        <w:rPr>
          <w:rFonts w:ascii="Times New Roman" w:hAnsi="Times New Roman" w:cs="Times New Roman"/>
        </w:rPr>
      </w:pPr>
      <w:r w:rsidRPr="00251CFE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..............................................................................................</w:t>
      </w:r>
      <w:r w:rsidR="004D248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.....................</w:t>
      </w:r>
      <w:r w:rsidRPr="00251CFE">
        <w:rPr>
          <w:rFonts w:ascii="Times New Roman" w:hAnsi="Times New Roman" w:cs="Times New Roman"/>
        </w:rPr>
        <w:t>…………………</w:t>
      </w:r>
    </w:p>
    <w:p w14:paraId="6275116B" w14:textId="2E695152" w:rsidR="00251CFE" w:rsidRPr="00251CFE" w:rsidRDefault="00251CFE" w:rsidP="00251CFE">
      <w:pPr>
        <w:spacing w:before="0" w:after="0" w:line="240" w:lineRule="auto"/>
        <w:rPr>
          <w:rFonts w:ascii="Times New Roman" w:hAnsi="Times New Roman" w:cs="Times New Roman"/>
          <w:b/>
        </w:rPr>
      </w:pPr>
    </w:p>
    <w:p w14:paraId="402A1914" w14:textId="77777777" w:rsidR="00251CFE" w:rsidRPr="00251CFE" w:rsidRDefault="00251CFE" w:rsidP="00251CFE">
      <w:pPr>
        <w:spacing w:before="0" w:after="0" w:line="240" w:lineRule="auto"/>
        <w:jc w:val="both"/>
        <w:rPr>
          <w:rFonts w:ascii="Times New Roman" w:hAnsi="Times New Roman" w:cs="Times New Roman"/>
          <w:b/>
        </w:rPr>
      </w:pPr>
    </w:p>
    <w:p w14:paraId="2A10DAA0" w14:textId="77777777" w:rsidR="00251CFE" w:rsidRPr="00251CFE" w:rsidRDefault="00251CFE" w:rsidP="0072324F">
      <w:pPr>
        <w:spacing w:before="0" w:after="80" w:line="240" w:lineRule="auto"/>
        <w:jc w:val="both"/>
        <w:rPr>
          <w:rFonts w:ascii="Times New Roman" w:hAnsi="Times New Roman" w:cs="Times New Roman"/>
          <w:bCs/>
        </w:rPr>
      </w:pPr>
      <w:r w:rsidRPr="00251CFE">
        <w:rPr>
          <w:rFonts w:ascii="Times New Roman" w:hAnsi="Times New Roman" w:cs="Times New Roman"/>
          <w:bCs/>
        </w:rPr>
        <w:t>Warunkiem zatwierdzenia sprawozdania końcowego jest załączenie:</w:t>
      </w:r>
    </w:p>
    <w:p w14:paraId="639FF51A" w14:textId="77777777" w:rsidR="00251CFE" w:rsidRPr="00251CFE" w:rsidRDefault="00251CFE" w:rsidP="0072324F">
      <w:pPr>
        <w:numPr>
          <w:ilvl w:val="0"/>
          <w:numId w:val="11"/>
        </w:numPr>
        <w:spacing w:before="0"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251CFE">
        <w:rPr>
          <w:rFonts w:ascii="Times New Roman" w:hAnsi="Times New Roman" w:cs="Times New Roman"/>
        </w:rPr>
        <w:t>informacji o złożeniu grantu w konkursie zewnętrznym, który zostanie zakwalifikowany min. do II etapu oceny merytorycznej lub na panel ekspertów, przy czym:</w:t>
      </w:r>
    </w:p>
    <w:p w14:paraId="0A8AE381" w14:textId="77777777" w:rsidR="00251CFE" w:rsidRPr="00251CFE" w:rsidRDefault="00251CFE" w:rsidP="0072324F">
      <w:pPr>
        <w:numPr>
          <w:ilvl w:val="1"/>
          <w:numId w:val="11"/>
        </w:numPr>
        <w:spacing w:before="0" w:after="0" w:line="240" w:lineRule="auto"/>
        <w:ind w:left="851" w:hanging="425"/>
        <w:jc w:val="both"/>
        <w:rPr>
          <w:rFonts w:ascii="Times New Roman" w:hAnsi="Times New Roman" w:cs="Times New Roman"/>
        </w:rPr>
      </w:pPr>
      <w:r w:rsidRPr="00251CFE">
        <w:rPr>
          <w:rFonts w:ascii="Times New Roman" w:hAnsi="Times New Roman" w:cs="Times New Roman"/>
        </w:rPr>
        <w:t>kierownikiem takiego grantu musi być członek zespołu realizującego projekt;</w:t>
      </w:r>
    </w:p>
    <w:p w14:paraId="0D468569" w14:textId="77777777" w:rsidR="00251CFE" w:rsidRPr="00251CFE" w:rsidRDefault="00251CFE" w:rsidP="0072324F">
      <w:pPr>
        <w:numPr>
          <w:ilvl w:val="1"/>
          <w:numId w:val="11"/>
        </w:numPr>
        <w:spacing w:before="0" w:after="0" w:line="240" w:lineRule="auto"/>
        <w:ind w:left="851" w:hanging="425"/>
        <w:jc w:val="both"/>
        <w:rPr>
          <w:rFonts w:ascii="Times New Roman" w:hAnsi="Times New Roman" w:cs="Times New Roman"/>
        </w:rPr>
      </w:pPr>
      <w:r w:rsidRPr="00251CFE">
        <w:rPr>
          <w:rFonts w:ascii="Times New Roman" w:hAnsi="Times New Roman" w:cs="Times New Roman"/>
        </w:rPr>
        <w:t>grant musi zostać złożony przez konsorcjum wszystkich uczelni wchodzących w skład VIA CARPATIA</w:t>
      </w:r>
    </w:p>
    <w:p w14:paraId="6578D3CD" w14:textId="77777777" w:rsidR="00251CFE" w:rsidRPr="00251CFE" w:rsidRDefault="00251CFE" w:rsidP="0072324F">
      <w:pPr>
        <w:spacing w:before="0" w:after="0" w:line="240" w:lineRule="auto"/>
        <w:ind w:left="360" w:hanging="349"/>
        <w:jc w:val="both"/>
        <w:rPr>
          <w:rFonts w:ascii="Times New Roman" w:hAnsi="Times New Roman" w:cs="Times New Roman"/>
        </w:rPr>
      </w:pPr>
      <w:r w:rsidRPr="00251CFE">
        <w:rPr>
          <w:rFonts w:ascii="Times New Roman" w:hAnsi="Times New Roman" w:cs="Times New Roman"/>
        </w:rPr>
        <w:t>oraz</w:t>
      </w:r>
    </w:p>
    <w:p w14:paraId="67624453" w14:textId="77777777" w:rsidR="00251CFE" w:rsidRPr="00251CFE" w:rsidRDefault="00251CFE" w:rsidP="0072324F">
      <w:pPr>
        <w:numPr>
          <w:ilvl w:val="0"/>
          <w:numId w:val="11"/>
        </w:numPr>
        <w:spacing w:before="0" w:after="0" w:line="240" w:lineRule="auto"/>
        <w:ind w:left="426" w:hanging="426"/>
        <w:jc w:val="both"/>
        <w:rPr>
          <w:rFonts w:ascii="Times New Roman" w:hAnsi="Times New Roman" w:cs="Times New Roman"/>
          <w:strike/>
        </w:rPr>
      </w:pPr>
      <w:r w:rsidRPr="00251CFE">
        <w:rPr>
          <w:rFonts w:ascii="Times New Roman" w:hAnsi="Times New Roman" w:cs="Times New Roman"/>
        </w:rPr>
        <w:t xml:space="preserve">co najmniej </w:t>
      </w:r>
      <w:r w:rsidRPr="00251CFE">
        <w:rPr>
          <w:rFonts w:ascii="Times New Roman" w:hAnsi="Times New Roman" w:cs="Times New Roman"/>
          <w:bCs/>
        </w:rPr>
        <w:t>3</w:t>
      </w:r>
      <w:r w:rsidRPr="00251CFE">
        <w:rPr>
          <w:rFonts w:ascii="Times New Roman" w:hAnsi="Times New Roman" w:cs="Times New Roman"/>
        </w:rPr>
        <w:t xml:space="preserve"> publikacji wydanych lub przyjętych do druku w czasopiśmie o punktacji nie niższej niż 140 pkt., zgodnie z </w:t>
      </w:r>
      <w:r w:rsidRPr="00251CFE">
        <w:rPr>
          <w:rFonts w:ascii="Times New Roman" w:hAnsi="Times New Roman" w:cs="Times New Roman"/>
          <w:shd w:val="clear" w:color="auto" w:fill="FFFFFF"/>
        </w:rPr>
        <w:t>aktualnym wykazem czasopism sporządzonym i udostępnionym przez ministra właściwego ds. edukacji i nauki,</w:t>
      </w:r>
      <w:r w:rsidRPr="00251CFE">
        <w:rPr>
          <w:rFonts w:ascii="Times New Roman" w:hAnsi="Times New Roman" w:cs="Times New Roman"/>
        </w:rPr>
        <w:t xml:space="preserve"> spełniających warunek określony w § 5 ust. 4. Przy czym w gronie współautorów publikacji musi znaleźć się co najmniej jeden członek zespołu realizującego projekt reprezentujący każdą uczelnię </w:t>
      </w:r>
      <w:r w:rsidRPr="00251CFE">
        <w:rPr>
          <w:rFonts w:ascii="Times New Roman" w:hAnsi="Times New Roman" w:cs="Times New Roman"/>
        </w:rPr>
        <w:br/>
        <w:t xml:space="preserve">z Politechnicznej Sieci VIA CARPATIA. </w:t>
      </w:r>
    </w:p>
    <w:p w14:paraId="3FE410B9" w14:textId="77777777" w:rsidR="00251CFE" w:rsidRPr="00251CFE" w:rsidRDefault="00251CFE" w:rsidP="00251CFE">
      <w:pPr>
        <w:spacing w:before="0" w:after="0" w:line="240" w:lineRule="auto"/>
        <w:ind w:left="360"/>
        <w:jc w:val="both"/>
        <w:rPr>
          <w:rFonts w:ascii="Times New Roman" w:hAnsi="Times New Roman" w:cs="Times New Roman"/>
        </w:rPr>
      </w:pPr>
      <w:bookmarkStart w:id="3" w:name="_GoBack"/>
      <w:bookmarkEnd w:id="3"/>
    </w:p>
    <w:p w14:paraId="2B626A9E" w14:textId="77777777" w:rsidR="00251CFE" w:rsidRPr="00251CFE" w:rsidRDefault="00251CFE" w:rsidP="00251CFE">
      <w:pPr>
        <w:spacing w:before="0" w:after="0" w:line="240" w:lineRule="auto"/>
        <w:jc w:val="both"/>
        <w:rPr>
          <w:rFonts w:ascii="Times New Roman" w:hAnsi="Times New Roman" w:cs="Times New Roman"/>
        </w:rPr>
      </w:pPr>
      <w:r w:rsidRPr="00251CFE">
        <w:rPr>
          <w:rFonts w:ascii="Times New Roman" w:hAnsi="Times New Roman" w:cs="Times New Roman"/>
        </w:rPr>
        <w:lastRenderedPageBreak/>
        <w:t xml:space="preserve">Wraz z raportem końcowym </w:t>
      </w:r>
      <w:proofErr w:type="spellStart"/>
      <w:r w:rsidRPr="00251CFE">
        <w:rPr>
          <w:rFonts w:ascii="Times New Roman" w:hAnsi="Times New Roman" w:cs="Times New Roman"/>
        </w:rPr>
        <w:t>Grantobiorca</w:t>
      </w:r>
      <w:proofErr w:type="spellEnd"/>
      <w:r w:rsidRPr="00251CFE">
        <w:rPr>
          <w:rFonts w:ascii="Times New Roman" w:hAnsi="Times New Roman" w:cs="Times New Roman"/>
        </w:rPr>
        <w:t xml:space="preserve"> przekaże powstałe kody źródłowe do oprogramowania komputerowego oraz wszelkie procedury niezbędne do przekształcenia kodu źródłowego do postaci wykonywalnej, z użyciem standardowych, dostępnych na rynku narzędzi informatycznych. </w:t>
      </w:r>
    </w:p>
    <w:p w14:paraId="79A0E7F7" w14:textId="77777777" w:rsidR="00251CFE" w:rsidRPr="00251CFE" w:rsidRDefault="00251CFE" w:rsidP="00251CFE">
      <w:pPr>
        <w:spacing w:before="0" w:after="0" w:line="240" w:lineRule="auto"/>
        <w:jc w:val="both"/>
        <w:rPr>
          <w:rFonts w:ascii="Times New Roman" w:hAnsi="Times New Roman" w:cs="Times New Roman"/>
        </w:rPr>
      </w:pPr>
      <w:r w:rsidRPr="00251CFE">
        <w:rPr>
          <w:rFonts w:ascii="Times New Roman" w:hAnsi="Times New Roman" w:cs="Times New Roman"/>
        </w:rPr>
        <w:t xml:space="preserve">Autorskie prawa majątkowe do wszystkich utworów powstałych w związku z realizacją projektu zgodnie z ustawą z dnia 4 lutego 1994 r. o prawie autorskim i prawach pokrewnych </w:t>
      </w:r>
      <w:r w:rsidRPr="00251CFE">
        <w:rPr>
          <w:rFonts w:ascii="Times New Roman" w:hAnsi="Times New Roman" w:cs="Times New Roman"/>
        </w:rPr>
        <w:br/>
        <w:t>(</w:t>
      </w:r>
      <w:proofErr w:type="spellStart"/>
      <w:r w:rsidRPr="00251CFE">
        <w:rPr>
          <w:rFonts w:ascii="Times New Roman" w:hAnsi="Times New Roman" w:cs="Times New Roman"/>
        </w:rPr>
        <w:t>t.j</w:t>
      </w:r>
      <w:proofErr w:type="spellEnd"/>
      <w:r w:rsidRPr="00251CFE">
        <w:rPr>
          <w:rFonts w:ascii="Times New Roman" w:hAnsi="Times New Roman" w:cs="Times New Roman"/>
        </w:rPr>
        <w:t xml:space="preserve">.: Dz. U. z 2021 r., poz. 1062) są własnością Uczelni z Sieci, w jakich pracownicy przyczynili się do jego powstania. Uczelnie zobowiązane są przenieść na rzecz Ministra Edukacji i Nauki autorskie prawa majątkowe do wszystkich utworów powstałych w związku z realizacją projektu, zgodnie z postanowieniami umowy z </w:t>
      </w:r>
      <w:proofErr w:type="spellStart"/>
      <w:r w:rsidRPr="00251CFE">
        <w:rPr>
          <w:rFonts w:ascii="Times New Roman" w:hAnsi="Times New Roman" w:cs="Times New Roman"/>
        </w:rPr>
        <w:t>MEiN</w:t>
      </w:r>
      <w:proofErr w:type="spellEnd"/>
      <w:r w:rsidRPr="00251CFE">
        <w:rPr>
          <w:rFonts w:ascii="Times New Roman" w:hAnsi="Times New Roman" w:cs="Times New Roman"/>
        </w:rPr>
        <w:t>.</w:t>
      </w:r>
    </w:p>
    <w:p w14:paraId="2CEFF441" w14:textId="15E58720" w:rsidR="00251CFE" w:rsidRDefault="00251CFE" w:rsidP="004C2F6B">
      <w:pPr>
        <w:spacing w:before="0" w:after="0" w:line="240" w:lineRule="auto"/>
        <w:jc w:val="both"/>
        <w:rPr>
          <w:rFonts w:ascii="Times New Roman" w:hAnsi="Times New Roman" w:cs="Times New Roman"/>
        </w:rPr>
      </w:pPr>
    </w:p>
    <w:p w14:paraId="1A1BED27" w14:textId="5A1DC8B7" w:rsidR="004C2F6B" w:rsidRPr="00251CFE" w:rsidRDefault="004C2F6B" w:rsidP="004C2F6B">
      <w:pPr>
        <w:spacing w:before="0" w:after="0" w:line="240" w:lineRule="auto"/>
        <w:ind w:left="4962" w:right="417"/>
        <w:contextualSpacing/>
        <w:jc w:val="center"/>
        <w:rPr>
          <w:rFonts w:ascii="Times New Roman" w:hAnsi="Times New Roman" w:cs="Times New Roman"/>
        </w:rPr>
      </w:pPr>
      <w:proofErr w:type="spellStart"/>
      <w:r w:rsidRPr="00251CFE">
        <w:rPr>
          <w:rFonts w:ascii="Times New Roman" w:hAnsi="Times New Roman" w:cs="Times New Roman"/>
        </w:rPr>
        <w:t>Grantobiorca</w:t>
      </w:r>
      <w:proofErr w:type="spellEnd"/>
      <w:r w:rsidRPr="00251CFE">
        <w:rPr>
          <w:rFonts w:ascii="Times New Roman" w:hAnsi="Times New Roman" w:cs="Times New Roman"/>
        </w:rPr>
        <w:t>:</w:t>
      </w:r>
    </w:p>
    <w:p w14:paraId="3C65B188" w14:textId="77777777" w:rsidR="004C2F6B" w:rsidRPr="00DE09EE" w:rsidRDefault="004C2F6B" w:rsidP="004C2F6B">
      <w:pPr>
        <w:spacing w:before="0" w:after="0" w:line="240" w:lineRule="auto"/>
        <w:ind w:left="4962" w:right="417"/>
        <w:contextualSpacing/>
        <w:jc w:val="center"/>
        <w:rPr>
          <w:rFonts w:ascii="Times New Roman" w:hAnsi="Times New Roman" w:cs="Times New Roman"/>
          <w:iCs/>
        </w:rPr>
      </w:pPr>
    </w:p>
    <w:p w14:paraId="2458895F" w14:textId="77777777" w:rsidR="004C2F6B" w:rsidRPr="00DE09EE" w:rsidRDefault="004C2F6B" w:rsidP="004C2F6B">
      <w:pPr>
        <w:spacing w:before="0" w:after="0" w:line="240" w:lineRule="auto"/>
        <w:ind w:left="4962" w:right="417"/>
        <w:contextualSpacing/>
        <w:jc w:val="center"/>
        <w:rPr>
          <w:rFonts w:ascii="Times New Roman" w:hAnsi="Times New Roman" w:cs="Times New Roman"/>
          <w:iCs/>
        </w:rPr>
      </w:pPr>
    </w:p>
    <w:p w14:paraId="739AC89E" w14:textId="66FBB373" w:rsidR="004C2F6B" w:rsidRPr="0017771F" w:rsidRDefault="004C2F6B" w:rsidP="004C2F6B">
      <w:pPr>
        <w:spacing w:before="0" w:after="0" w:line="240" w:lineRule="auto"/>
        <w:ind w:left="4962" w:right="417"/>
        <w:contextualSpacing/>
        <w:jc w:val="center"/>
        <w:rPr>
          <w:rFonts w:ascii="Times New Roman" w:hAnsi="Times New Roman" w:cs="Times New Roman"/>
          <w:iCs/>
        </w:rPr>
      </w:pPr>
      <w:r w:rsidRPr="0017771F">
        <w:rPr>
          <w:rFonts w:ascii="Times New Roman" w:hAnsi="Times New Roman" w:cs="Times New Roman"/>
          <w:iCs/>
        </w:rPr>
        <w:t>.......................................................</w:t>
      </w:r>
    </w:p>
    <w:p w14:paraId="140F3DB4" w14:textId="467B6F51" w:rsidR="004C2F6B" w:rsidRPr="001D0E90" w:rsidRDefault="004C2F6B" w:rsidP="004C2F6B">
      <w:pPr>
        <w:spacing w:before="0" w:after="0" w:line="240" w:lineRule="auto"/>
        <w:ind w:left="4962" w:right="417"/>
        <w:contextualSpacing/>
        <w:jc w:val="center"/>
        <w:rPr>
          <w:rFonts w:ascii="Times New Roman" w:hAnsi="Times New Roman" w:cs="Times New Roman"/>
          <w:iCs/>
          <w:sz w:val="22"/>
        </w:rPr>
      </w:pPr>
      <w:r w:rsidRPr="004C2F6B">
        <w:rPr>
          <w:rFonts w:ascii="Times New Roman" w:hAnsi="Times New Roman" w:cs="Times New Roman"/>
          <w:iCs/>
          <w:sz w:val="22"/>
        </w:rPr>
        <w:t>(podpis oraz data)</w:t>
      </w:r>
    </w:p>
    <w:p w14:paraId="217D9B7C" w14:textId="6AC2BB1C" w:rsidR="004C2F6B" w:rsidRDefault="004C2F6B" w:rsidP="004C2F6B">
      <w:pPr>
        <w:spacing w:before="0" w:after="0" w:line="240" w:lineRule="auto"/>
        <w:jc w:val="both"/>
        <w:rPr>
          <w:rFonts w:ascii="Times New Roman" w:hAnsi="Times New Roman" w:cs="Times New Roman"/>
        </w:rPr>
      </w:pPr>
    </w:p>
    <w:p w14:paraId="4B9123EC" w14:textId="77777777" w:rsidR="004C2F6B" w:rsidRPr="00251CFE" w:rsidRDefault="004C2F6B" w:rsidP="004C2F6B">
      <w:pPr>
        <w:spacing w:before="0" w:after="0" w:line="240" w:lineRule="auto"/>
        <w:jc w:val="both"/>
        <w:rPr>
          <w:rFonts w:ascii="Times New Roman" w:hAnsi="Times New Roman" w:cs="Times New Roman"/>
        </w:rPr>
      </w:pPr>
    </w:p>
    <w:sectPr w:rsidR="004C2F6B" w:rsidRPr="00251CFE" w:rsidSect="007F7C5F">
      <w:headerReference w:type="default" r:id="rId10"/>
      <w:footerReference w:type="default" r:id="rId11"/>
      <w:pgSz w:w="11900" w:h="16840"/>
      <w:pgMar w:top="2098" w:right="1418" w:bottom="1928" w:left="1418" w:header="170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983EB6" w14:textId="77777777" w:rsidR="005702C5" w:rsidRDefault="005702C5" w:rsidP="00DB2452">
      <w:r>
        <w:separator/>
      </w:r>
    </w:p>
  </w:endnote>
  <w:endnote w:type="continuationSeparator" w:id="0">
    <w:p w14:paraId="03633F92" w14:textId="77777777" w:rsidR="005702C5" w:rsidRDefault="005702C5" w:rsidP="00DB2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rutal Type">
    <w:altName w:val="Trebuchet MS"/>
    <w:charset w:val="00"/>
    <w:family w:val="auto"/>
    <w:pitch w:val="variable"/>
    <w:sig w:usb0="00000001" w:usb1="5000204A" w:usb2="00000000" w:usb3="00000000" w:csb0="00000085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 (Tekst podstawo">
    <w:altName w:val="Times New Roman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471">
    <w:altName w:val="Times New Roman"/>
    <w:charset w:val="EE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15D6E9" w14:textId="0ADCFF8E" w:rsidR="002C2955" w:rsidRDefault="002C2955" w:rsidP="00614A5C">
    <w:pPr>
      <w:pStyle w:val="Stopka"/>
      <w:tabs>
        <w:tab w:val="clear" w:pos="4536"/>
        <w:tab w:val="clear" w:pos="9072"/>
        <w:tab w:val="left" w:pos="1350"/>
        <w:tab w:val="left" w:pos="2224"/>
      </w:tabs>
    </w:pPr>
    <w:r w:rsidRPr="00F51F1B">
      <w:rPr>
        <w:noProof/>
        <w:sz w:val="12"/>
      </w:rPr>
      <w:drawing>
        <wp:anchor distT="0" distB="0" distL="114300" distR="114300" simplePos="0" relativeHeight="251660288" behindDoc="1" locked="0" layoutInCell="1" allowOverlap="1" wp14:anchorId="06548E60" wp14:editId="2320856F">
          <wp:simplePos x="0" y="0"/>
          <wp:positionH relativeFrom="page">
            <wp:posOffset>9041</wp:posOffset>
          </wp:positionH>
          <wp:positionV relativeFrom="page">
            <wp:posOffset>9586965</wp:posOffset>
          </wp:positionV>
          <wp:extent cx="7558510" cy="1107999"/>
          <wp:effectExtent l="0" t="0" r="4445" b="0"/>
          <wp:wrapNone/>
          <wp:docPr id="111" name="Obraz 111" descr="WWW.VIACARPATIA.PRO&#10;DOFINANSOWANO ZE ŚRODKÓW BUDŻETU PAŃSTWA&#10;DOTACJA CELOWA MINISTRA EDUKACJI I NAUKI&#10;„Politechniczna Sieć VIA CARPATIA&#10;im. Prezydenta RP Lecha Kaczyńskiego”;&#10;Logo Ministerstwa Edukacji i Nauki;&#10;logo Ministra Edukacji i Nauk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35"/>
                  <a:stretch/>
                </pic:blipFill>
                <pic:spPr bwMode="auto">
                  <a:xfrm>
                    <a:off x="0" y="0"/>
                    <a:ext cx="7558510" cy="11079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9C0017" w14:textId="77777777" w:rsidR="005702C5" w:rsidRDefault="005702C5" w:rsidP="00DB2452">
      <w:r>
        <w:separator/>
      </w:r>
    </w:p>
  </w:footnote>
  <w:footnote w:type="continuationSeparator" w:id="0">
    <w:p w14:paraId="762E328A" w14:textId="77777777" w:rsidR="005702C5" w:rsidRDefault="005702C5" w:rsidP="00DB24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56BDFA" w14:textId="2F527EF3" w:rsidR="002C2955" w:rsidRPr="00725B2B" w:rsidRDefault="002C2955" w:rsidP="00D8032B">
    <w:pPr>
      <w:pStyle w:val="Nagwek"/>
      <w:tabs>
        <w:tab w:val="clear" w:pos="4536"/>
        <w:tab w:val="clear" w:pos="9072"/>
        <w:tab w:val="left" w:pos="8060"/>
      </w:tabs>
      <w:rPr>
        <w:sz w:val="12"/>
      </w:rPr>
    </w:pPr>
    <w:r w:rsidRPr="00F51F1B">
      <w:rPr>
        <w:noProof/>
        <w:sz w:val="12"/>
      </w:rPr>
      <w:drawing>
        <wp:anchor distT="0" distB="0" distL="114300" distR="114300" simplePos="0" relativeHeight="251659264" behindDoc="1" locked="0" layoutInCell="1" allowOverlap="1" wp14:anchorId="7063EEF8" wp14:editId="22D47D86">
          <wp:simplePos x="0" y="0"/>
          <wp:positionH relativeFrom="page">
            <wp:posOffset>6501</wp:posOffset>
          </wp:positionH>
          <wp:positionV relativeFrom="page">
            <wp:posOffset>15610</wp:posOffset>
          </wp:positionV>
          <wp:extent cx="7558665" cy="1411834"/>
          <wp:effectExtent l="0" t="0" r="4445" b="0"/>
          <wp:wrapNone/>
          <wp:docPr id="110" name="Obraz 110" descr="Logo Politechnicznej Sieci Via Carpatia;&#10;logo Politechniki Białostockiej;&#10;logo Politechniki Lubelskiej;&#10;logo Politechniki Rzeszowskiej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6793"/>
                  <a:stretch/>
                </pic:blipFill>
                <pic:spPr bwMode="auto">
                  <a:xfrm>
                    <a:off x="0" y="0"/>
                    <a:ext cx="7558665" cy="141183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C6C76"/>
    <w:multiLevelType w:val="multilevel"/>
    <w:tmpl w:val="EB5EF2CA"/>
    <w:lvl w:ilvl="0">
      <w:start w:val="1"/>
      <w:numFmt w:val="decimal"/>
      <w:lvlText w:val="%1)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lowerLetter"/>
      <w:lvlText w:val="%2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bullet"/>
      <w:lvlText w:val="−"/>
      <w:lvlJc w:val="left"/>
      <w:pPr>
        <w:tabs>
          <w:tab w:val="num" w:pos="1049"/>
        </w:tabs>
        <w:ind w:left="1049" w:hanging="142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8891BFF"/>
    <w:multiLevelType w:val="hybridMultilevel"/>
    <w:tmpl w:val="516E5780"/>
    <w:lvl w:ilvl="0" w:tplc="52AE58A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  <w:szCs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E25B6"/>
    <w:multiLevelType w:val="multilevel"/>
    <w:tmpl w:val="326269C4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/>
      </w:rPr>
    </w:lvl>
    <w:lvl w:ilvl="1">
      <w:start w:val="1"/>
      <w:numFmt w:val="none"/>
      <w:lvlText w:val="1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13A01A78"/>
    <w:multiLevelType w:val="multilevel"/>
    <w:tmpl w:val="C6F06440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decimal"/>
      <w:lvlText w:val="%2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52E3D56"/>
    <w:multiLevelType w:val="multilevel"/>
    <w:tmpl w:val="E2824456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none"/>
      <w:lvlText w:val="1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713636D"/>
    <w:multiLevelType w:val="hybridMultilevel"/>
    <w:tmpl w:val="F5E88316"/>
    <w:lvl w:ilvl="0" w:tplc="7C0C4F8C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" w:hAnsi="Arial" w:cs="Times New Roman" w:hint="default"/>
        <w:b w:val="0"/>
        <w:i w:val="0"/>
        <w:sz w:val="20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019068D"/>
    <w:multiLevelType w:val="hybridMultilevel"/>
    <w:tmpl w:val="F2D687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53B0926"/>
    <w:multiLevelType w:val="multilevel"/>
    <w:tmpl w:val="EB5EF2CA"/>
    <w:lvl w:ilvl="0">
      <w:start w:val="1"/>
      <w:numFmt w:val="decimal"/>
      <w:lvlText w:val="%1)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lowerLetter"/>
      <w:lvlText w:val="%2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bullet"/>
      <w:lvlText w:val="−"/>
      <w:lvlJc w:val="left"/>
      <w:pPr>
        <w:tabs>
          <w:tab w:val="num" w:pos="1049"/>
        </w:tabs>
        <w:ind w:left="1049" w:hanging="142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35DC7D76"/>
    <w:multiLevelType w:val="hybridMultilevel"/>
    <w:tmpl w:val="75B8723A"/>
    <w:lvl w:ilvl="0" w:tplc="B3EA93E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  <w:szCs w:val="24"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FC1B03"/>
    <w:multiLevelType w:val="multilevel"/>
    <w:tmpl w:val="EB5EF2CA"/>
    <w:lvl w:ilvl="0">
      <w:start w:val="1"/>
      <w:numFmt w:val="decimal"/>
      <w:lvlText w:val="%1)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lowerLetter"/>
      <w:lvlText w:val="%2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bullet"/>
      <w:lvlText w:val="−"/>
      <w:lvlJc w:val="left"/>
      <w:pPr>
        <w:tabs>
          <w:tab w:val="num" w:pos="1049"/>
        </w:tabs>
        <w:ind w:left="1049" w:hanging="142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3D287ACB"/>
    <w:multiLevelType w:val="multilevel"/>
    <w:tmpl w:val="B1C08E3C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0511934"/>
    <w:multiLevelType w:val="multilevel"/>
    <w:tmpl w:val="E2824456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none"/>
      <w:lvlText w:val="1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488B3FCA"/>
    <w:multiLevelType w:val="hybridMultilevel"/>
    <w:tmpl w:val="6E08AEA2"/>
    <w:lvl w:ilvl="0" w:tplc="1F08E2A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  <w:szCs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673546"/>
    <w:multiLevelType w:val="multilevel"/>
    <w:tmpl w:val="1A22EA9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637E2985"/>
    <w:multiLevelType w:val="multilevel"/>
    <w:tmpl w:val="048833D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B1C50D2"/>
    <w:multiLevelType w:val="hybridMultilevel"/>
    <w:tmpl w:val="DE2A91CC"/>
    <w:lvl w:ilvl="0" w:tplc="180A7FD8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BC4AFD04">
      <w:start w:val="1"/>
      <w:numFmt w:val="decimal"/>
      <w:lvlText w:val="%2)"/>
      <w:lvlJc w:val="left"/>
      <w:pPr>
        <w:ind w:left="1080" w:hanging="360"/>
      </w:pPr>
      <w:rPr>
        <w:color w:val="auto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B421F71"/>
    <w:multiLevelType w:val="hybridMultilevel"/>
    <w:tmpl w:val="3DF0A2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0F21F7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4D6DEE"/>
    <w:multiLevelType w:val="multilevel"/>
    <w:tmpl w:val="AD8A00A2"/>
    <w:lvl w:ilvl="0">
      <w:start w:val="1"/>
      <w:numFmt w:val="decimal"/>
      <w:lvlText w:val="%1."/>
      <w:lvlJc w:val="right"/>
      <w:pPr>
        <w:tabs>
          <w:tab w:val="num" w:pos="357"/>
        </w:tabs>
        <w:ind w:left="357" w:hanging="176"/>
      </w:pPr>
      <w:rPr>
        <w:rFonts w:hint="default"/>
        <w:b w:val="0"/>
      </w:rPr>
    </w:lvl>
    <w:lvl w:ilvl="1">
      <w:start w:val="1"/>
      <w:numFmt w:val="decimal"/>
      <w:lvlText w:val="%2)"/>
      <w:lvlJc w:val="right"/>
      <w:pPr>
        <w:tabs>
          <w:tab w:val="num" w:pos="720"/>
        </w:tabs>
        <w:ind w:left="720" w:hanging="176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1049"/>
        </w:tabs>
        <w:ind w:left="1077" w:hanging="170"/>
      </w:pPr>
      <w:rPr>
        <w:rFonts w:hint="default"/>
      </w:rPr>
    </w:lvl>
    <w:lvl w:ilvl="3">
      <w:start w:val="1"/>
      <w:numFmt w:val="bullet"/>
      <w:lvlText w:val="−"/>
      <w:lvlJc w:val="left"/>
      <w:pPr>
        <w:ind w:left="1435" w:hanging="358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76086985"/>
    <w:multiLevelType w:val="hybridMultilevel"/>
    <w:tmpl w:val="9580FADC"/>
    <w:lvl w:ilvl="0" w:tplc="04150011">
      <w:start w:val="1"/>
      <w:numFmt w:val="decimal"/>
      <w:lvlText w:val="%1)"/>
      <w:lvlJc w:val="left"/>
      <w:pPr>
        <w:ind w:left="1065" w:hanging="705"/>
      </w:pPr>
      <w:rPr>
        <w:rFonts w:hint="default"/>
        <w:strike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4"/>
  </w:num>
  <w:num w:numId="3">
    <w:abstractNumId w:val="16"/>
  </w:num>
  <w:num w:numId="4">
    <w:abstractNumId w:val="15"/>
  </w:num>
  <w:num w:numId="5">
    <w:abstractNumId w:val="1"/>
  </w:num>
  <w:num w:numId="6">
    <w:abstractNumId w:val="8"/>
  </w:num>
  <w:num w:numId="7">
    <w:abstractNumId w:val="12"/>
  </w:num>
  <w:num w:numId="8">
    <w:abstractNumId w:val="10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18"/>
  </w:num>
  <w:num w:numId="12">
    <w:abstractNumId w:val="2"/>
  </w:num>
  <w:num w:numId="13">
    <w:abstractNumId w:val="17"/>
  </w:num>
  <w:num w:numId="14">
    <w:abstractNumId w:val="7"/>
  </w:num>
  <w:num w:numId="15">
    <w:abstractNumId w:val="0"/>
  </w:num>
  <w:num w:numId="16">
    <w:abstractNumId w:val="9"/>
  </w:num>
  <w:num w:numId="17">
    <w:abstractNumId w:val="4"/>
  </w:num>
  <w:num w:numId="18">
    <w:abstractNumId w:val="3"/>
  </w:num>
  <w:num w:numId="19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452"/>
    <w:rsid w:val="00000430"/>
    <w:rsid w:val="000075F0"/>
    <w:rsid w:val="0001405E"/>
    <w:rsid w:val="00020CC5"/>
    <w:rsid w:val="000334BE"/>
    <w:rsid w:val="000445C7"/>
    <w:rsid w:val="000651CD"/>
    <w:rsid w:val="0007393E"/>
    <w:rsid w:val="00075E55"/>
    <w:rsid w:val="00084621"/>
    <w:rsid w:val="00084702"/>
    <w:rsid w:val="00097924"/>
    <w:rsid w:val="000A3CEB"/>
    <w:rsid w:val="000C72BC"/>
    <w:rsid w:val="000D6FA0"/>
    <w:rsid w:val="000E1E24"/>
    <w:rsid w:val="000F2725"/>
    <w:rsid w:val="000F29EC"/>
    <w:rsid w:val="000F562E"/>
    <w:rsid w:val="001024BE"/>
    <w:rsid w:val="00113521"/>
    <w:rsid w:val="00134194"/>
    <w:rsid w:val="00140070"/>
    <w:rsid w:val="00140F64"/>
    <w:rsid w:val="00157045"/>
    <w:rsid w:val="00171945"/>
    <w:rsid w:val="0017771F"/>
    <w:rsid w:val="00177DE3"/>
    <w:rsid w:val="00192D9C"/>
    <w:rsid w:val="001B4D04"/>
    <w:rsid w:val="001C27D4"/>
    <w:rsid w:val="001C5CC2"/>
    <w:rsid w:val="001D0E90"/>
    <w:rsid w:val="001D1132"/>
    <w:rsid w:val="002003CC"/>
    <w:rsid w:val="00210E59"/>
    <w:rsid w:val="00217804"/>
    <w:rsid w:val="00233128"/>
    <w:rsid w:val="0023591A"/>
    <w:rsid w:val="00245975"/>
    <w:rsid w:val="0024757B"/>
    <w:rsid w:val="00251CFE"/>
    <w:rsid w:val="00263461"/>
    <w:rsid w:val="0026650D"/>
    <w:rsid w:val="0026694F"/>
    <w:rsid w:val="00296A89"/>
    <w:rsid w:val="002A0634"/>
    <w:rsid w:val="002C2955"/>
    <w:rsid w:val="002D0D63"/>
    <w:rsid w:val="002D6494"/>
    <w:rsid w:val="002F4CB4"/>
    <w:rsid w:val="002F73C4"/>
    <w:rsid w:val="003177D0"/>
    <w:rsid w:val="00321A16"/>
    <w:rsid w:val="00344D12"/>
    <w:rsid w:val="00364F20"/>
    <w:rsid w:val="00385720"/>
    <w:rsid w:val="003900A8"/>
    <w:rsid w:val="00395D05"/>
    <w:rsid w:val="00397AC1"/>
    <w:rsid w:val="003A2F5C"/>
    <w:rsid w:val="003A32B3"/>
    <w:rsid w:val="003B234D"/>
    <w:rsid w:val="003B47ED"/>
    <w:rsid w:val="003C26E8"/>
    <w:rsid w:val="003C354E"/>
    <w:rsid w:val="003C7117"/>
    <w:rsid w:val="003D6562"/>
    <w:rsid w:val="003F6FAE"/>
    <w:rsid w:val="00403659"/>
    <w:rsid w:val="00414314"/>
    <w:rsid w:val="0042643D"/>
    <w:rsid w:val="00437D9B"/>
    <w:rsid w:val="00454708"/>
    <w:rsid w:val="0047653E"/>
    <w:rsid w:val="00480A67"/>
    <w:rsid w:val="00482773"/>
    <w:rsid w:val="004910C8"/>
    <w:rsid w:val="004967F1"/>
    <w:rsid w:val="004C2F6B"/>
    <w:rsid w:val="004C43CC"/>
    <w:rsid w:val="004D2484"/>
    <w:rsid w:val="004D7728"/>
    <w:rsid w:val="004E5B2D"/>
    <w:rsid w:val="005220D7"/>
    <w:rsid w:val="005239FA"/>
    <w:rsid w:val="00532DD4"/>
    <w:rsid w:val="0053701B"/>
    <w:rsid w:val="00542BE7"/>
    <w:rsid w:val="00545AD2"/>
    <w:rsid w:val="00552613"/>
    <w:rsid w:val="00566544"/>
    <w:rsid w:val="00567660"/>
    <w:rsid w:val="005702C5"/>
    <w:rsid w:val="005D3AF0"/>
    <w:rsid w:val="00600B82"/>
    <w:rsid w:val="006020AD"/>
    <w:rsid w:val="00612AC4"/>
    <w:rsid w:val="00614A5C"/>
    <w:rsid w:val="00624182"/>
    <w:rsid w:val="00674550"/>
    <w:rsid w:val="00674788"/>
    <w:rsid w:val="00690A73"/>
    <w:rsid w:val="006A0D75"/>
    <w:rsid w:val="006A69BE"/>
    <w:rsid w:val="006B52D6"/>
    <w:rsid w:val="006F0763"/>
    <w:rsid w:val="007078EB"/>
    <w:rsid w:val="00712768"/>
    <w:rsid w:val="0072324F"/>
    <w:rsid w:val="00725B2B"/>
    <w:rsid w:val="00734CD4"/>
    <w:rsid w:val="00742CB8"/>
    <w:rsid w:val="00745030"/>
    <w:rsid w:val="00761250"/>
    <w:rsid w:val="00796751"/>
    <w:rsid w:val="007B732B"/>
    <w:rsid w:val="007C315B"/>
    <w:rsid w:val="007C5882"/>
    <w:rsid w:val="007D2A34"/>
    <w:rsid w:val="007D3DFD"/>
    <w:rsid w:val="007E3D79"/>
    <w:rsid w:val="007F3DF3"/>
    <w:rsid w:val="007F7C5F"/>
    <w:rsid w:val="00800309"/>
    <w:rsid w:val="008119DE"/>
    <w:rsid w:val="00824297"/>
    <w:rsid w:val="008309B1"/>
    <w:rsid w:val="0084628F"/>
    <w:rsid w:val="0085201D"/>
    <w:rsid w:val="00860397"/>
    <w:rsid w:val="008619EC"/>
    <w:rsid w:val="0087204D"/>
    <w:rsid w:val="00872E4E"/>
    <w:rsid w:val="008934B7"/>
    <w:rsid w:val="008D2B91"/>
    <w:rsid w:val="008D3A19"/>
    <w:rsid w:val="008D5E98"/>
    <w:rsid w:val="008E5AD1"/>
    <w:rsid w:val="008F39E6"/>
    <w:rsid w:val="00917DC4"/>
    <w:rsid w:val="009323F3"/>
    <w:rsid w:val="0096058F"/>
    <w:rsid w:val="00964D84"/>
    <w:rsid w:val="009746F9"/>
    <w:rsid w:val="00981359"/>
    <w:rsid w:val="0098382F"/>
    <w:rsid w:val="009A063D"/>
    <w:rsid w:val="009F1960"/>
    <w:rsid w:val="009F259B"/>
    <w:rsid w:val="00A35A26"/>
    <w:rsid w:val="00A36E0D"/>
    <w:rsid w:val="00A37F0D"/>
    <w:rsid w:val="00A55A17"/>
    <w:rsid w:val="00A56749"/>
    <w:rsid w:val="00A64A88"/>
    <w:rsid w:val="00A75FB2"/>
    <w:rsid w:val="00A94729"/>
    <w:rsid w:val="00AA5D89"/>
    <w:rsid w:val="00AB3FB4"/>
    <w:rsid w:val="00AC16F2"/>
    <w:rsid w:val="00AC4589"/>
    <w:rsid w:val="00AC63A8"/>
    <w:rsid w:val="00AF2B1A"/>
    <w:rsid w:val="00B005D4"/>
    <w:rsid w:val="00B27FC7"/>
    <w:rsid w:val="00B31CD2"/>
    <w:rsid w:val="00B33B1B"/>
    <w:rsid w:val="00B448AD"/>
    <w:rsid w:val="00B451AF"/>
    <w:rsid w:val="00B643AD"/>
    <w:rsid w:val="00BB0626"/>
    <w:rsid w:val="00BB46EC"/>
    <w:rsid w:val="00BC11BF"/>
    <w:rsid w:val="00BC4D23"/>
    <w:rsid w:val="00BE0F1F"/>
    <w:rsid w:val="00BE19D2"/>
    <w:rsid w:val="00BE54DC"/>
    <w:rsid w:val="00C11E6D"/>
    <w:rsid w:val="00C21098"/>
    <w:rsid w:val="00C2162B"/>
    <w:rsid w:val="00C27FC9"/>
    <w:rsid w:val="00C34D7F"/>
    <w:rsid w:val="00C42EF6"/>
    <w:rsid w:val="00C71A25"/>
    <w:rsid w:val="00C730E2"/>
    <w:rsid w:val="00C8302C"/>
    <w:rsid w:val="00CA7529"/>
    <w:rsid w:val="00CB23D3"/>
    <w:rsid w:val="00CB5548"/>
    <w:rsid w:val="00D06589"/>
    <w:rsid w:val="00D25CBA"/>
    <w:rsid w:val="00D304E7"/>
    <w:rsid w:val="00D419FD"/>
    <w:rsid w:val="00D53F1B"/>
    <w:rsid w:val="00D66BB3"/>
    <w:rsid w:val="00D77A71"/>
    <w:rsid w:val="00D8032B"/>
    <w:rsid w:val="00D8261C"/>
    <w:rsid w:val="00D83901"/>
    <w:rsid w:val="00D93653"/>
    <w:rsid w:val="00DB2452"/>
    <w:rsid w:val="00DB2911"/>
    <w:rsid w:val="00DE09EE"/>
    <w:rsid w:val="00DE0AF0"/>
    <w:rsid w:val="00E05D1E"/>
    <w:rsid w:val="00E27113"/>
    <w:rsid w:val="00E438BA"/>
    <w:rsid w:val="00E44968"/>
    <w:rsid w:val="00E64532"/>
    <w:rsid w:val="00E67637"/>
    <w:rsid w:val="00E70FC0"/>
    <w:rsid w:val="00E77233"/>
    <w:rsid w:val="00E8127D"/>
    <w:rsid w:val="00EB50B3"/>
    <w:rsid w:val="00ED73F1"/>
    <w:rsid w:val="00F023B7"/>
    <w:rsid w:val="00F149E3"/>
    <w:rsid w:val="00F25723"/>
    <w:rsid w:val="00F34DCA"/>
    <w:rsid w:val="00F41E03"/>
    <w:rsid w:val="00F43684"/>
    <w:rsid w:val="00F458A3"/>
    <w:rsid w:val="00F47C63"/>
    <w:rsid w:val="00F51F1B"/>
    <w:rsid w:val="00F651B8"/>
    <w:rsid w:val="00FC705D"/>
    <w:rsid w:val="00FF3D1F"/>
    <w:rsid w:val="00FF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E81D7B"/>
  <w15:chartTrackingRefBased/>
  <w15:docId w15:val="{B631B3F9-3E1E-D344-AA27-03731A2DC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Brutal Type" w:eastAsiaTheme="minorHAnsi" w:hAnsi="Brutal Type" w:cs="Times New Roman (Tekst podstawo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67637"/>
    <w:pPr>
      <w:spacing w:before="240" w:after="240" w:line="360" w:lineRule="auto"/>
    </w:pPr>
    <w:rPr>
      <w:rFonts w:ascii="Arial" w:hAnsi="Aria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4910C8"/>
    <w:pPr>
      <w:keepNext/>
      <w:keepLines/>
      <w:spacing w:before="720" w:after="480"/>
      <w:jc w:val="center"/>
      <w:outlineLvl w:val="0"/>
    </w:pPr>
    <w:rPr>
      <w:rFonts w:eastAsiaTheme="majorEastAsia" w:cs="Arial"/>
      <w:b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0F2725"/>
    <w:pPr>
      <w:keepNext/>
      <w:keepLines/>
      <w:jc w:val="center"/>
      <w:outlineLvl w:val="1"/>
    </w:pPr>
    <w:rPr>
      <w:rFonts w:eastAsiaTheme="majorEastAsia" w:cs="Arial"/>
      <w:b/>
      <w:bCs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910C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981359"/>
    <w:pPr>
      <w:keepNext/>
      <w:spacing w:after="60"/>
      <w:outlineLvl w:val="3"/>
    </w:pPr>
    <w:rPr>
      <w:rFonts w:ascii="Calibri" w:eastAsia="Times New Roman" w:hAnsi="Calibri" w:cs="Times New Roman"/>
      <w:b/>
      <w:b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981359"/>
    <w:rPr>
      <w:rFonts w:ascii="Calibri" w:eastAsia="Times New Roman" w:hAnsi="Calibri" w:cs="Times New Roman"/>
      <w:b/>
      <w:bCs/>
      <w:sz w:val="28"/>
      <w:szCs w:val="2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B245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B2452"/>
  </w:style>
  <w:style w:type="paragraph" w:styleId="Stopka">
    <w:name w:val="footer"/>
    <w:basedOn w:val="Normalny"/>
    <w:link w:val="StopkaZnak"/>
    <w:uiPriority w:val="99"/>
    <w:unhideWhenUsed/>
    <w:rsid w:val="00DB245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B2452"/>
  </w:style>
  <w:style w:type="paragraph" w:customStyle="1" w:styleId="Default">
    <w:name w:val="Default"/>
    <w:rsid w:val="00981359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8135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8135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81359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981359"/>
    <w:pPr>
      <w:tabs>
        <w:tab w:val="left" w:pos="355"/>
        <w:tab w:val="center" w:pos="7444"/>
      </w:tabs>
      <w:autoSpaceDE w:val="0"/>
      <w:autoSpaceDN w:val="0"/>
    </w:pPr>
    <w:rPr>
      <w:rFonts w:ascii="Times New Roman" w:eastAsiaTheme="minorEastAsia" w:hAnsi="Times New Roman" w:cs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81359"/>
    <w:rPr>
      <w:rFonts w:ascii="Times New Roman" w:eastAsiaTheme="minorEastAsia" w:hAnsi="Times New Roman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981359"/>
    <w:pPr>
      <w:spacing w:after="200" w:line="276" w:lineRule="auto"/>
      <w:ind w:left="720"/>
      <w:contextualSpacing/>
    </w:pPr>
    <w:rPr>
      <w:rFonts w:asciiTheme="minorHAnsi" w:eastAsiaTheme="minorEastAsia" w:hAnsiTheme="minorHAnsi" w:cs="Times New Roman"/>
      <w:sz w:val="22"/>
      <w:szCs w:val="22"/>
      <w:lang w:eastAsia="pl-PL"/>
    </w:rPr>
  </w:style>
  <w:style w:type="character" w:customStyle="1" w:styleId="GenRapStyle26">
    <w:name w:val="GenRap Style 26"/>
    <w:uiPriority w:val="99"/>
    <w:rsid w:val="00981359"/>
    <w:rPr>
      <w:b/>
      <w:bCs w:val="0"/>
      <w:color w:val="000000"/>
      <w:u w:val="single"/>
    </w:rPr>
  </w:style>
  <w:style w:type="character" w:customStyle="1" w:styleId="GenRapStyle0">
    <w:name w:val="GenRap Style 0"/>
    <w:rsid w:val="00981359"/>
    <w:rPr>
      <w:b/>
      <w:bCs w:val="0"/>
      <w:color w:val="000000"/>
      <w:sz w:val="28"/>
    </w:rPr>
  </w:style>
  <w:style w:type="character" w:customStyle="1" w:styleId="GenRapStyle28">
    <w:name w:val="GenRap Style 28"/>
    <w:uiPriority w:val="99"/>
    <w:rsid w:val="00981359"/>
    <w:rPr>
      <w:b/>
      <w:bCs w:val="0"/>
      <w:color w:val="000000"/>
      <w:sz w:val="20"/>
    </w:rPr>
  </w:style>
  <w:style w:type="character" w:customStyle="1" w:styleId="GenRapStyle29">
    <w:name w:val="GenRap Style 29"/>
    <w:uiPriority w:val="99"/>
    <w:rsid w:val="00981359"/>
    <w:rPr>
      <w:b/>
      <w:bCs w:val="0"/>
      <w:i/>
      <w:iCs w:val="0"/>
      <w:color w:val="000000"/>
      <w:sz w:val="20"/>
    </w:rPr>
  </w:style>
  <w:style w:type="character" w:customStyle="1" w:styleId="GenRapStyle30">
    <w:name w:val="GenRap Style 30"/>
    <w:uiPriority w:val="99"/>
    <w:rsid w:val="00981359"/>
    <w:rPr>
      <w:color w:val="000000"/>
      <w:sz w:val="20"/>
    </w:rPr>
  </w:style>
  <w:style w:type="character" w:customStyle="1" w:styleId="GenRapStyle1">
    <w:name w:val="GenRap Style 1"/>
    <w:uiPriority w:val="99"/>
    <w:rsid w:val="00981359"/>
    <w:rPr>
      <w:color w:val="000000"/>
    </w:rPr>
  </w:style>
  <w:style w:type="character" w:customStyle="1" w:styleId="GenRapStyle2">
    <w:name w:val="GenRap Style 2"/>
    <w:uiPriority w:val="99"/>
    <w:rsid w:val="00981359"/>
    <w:rPr>
      <w:color w:val="000000"/>
      <w:sz w:val="22"/>
    </w:rPr>
  </w:style>
  <w:style w:type="character" w:customStyle="1" w:styleId="GenRapStyle3">
    <w:name w:val="GenRap Style 3"/>
    <w:uiPriority w:val="99"/>
    <w:rsid w:val="00981359"/>
    <w:rPr>
      <w:b/>
      <w:bCs w:val="0"/>
      <w:color w:val="000000"/>
      <w:sz w:val="22"/>
    </w:rPr>
  </w:style>
  <w:style w:type="character" w:customStyle="1" w:styleId="GenRapStyle49">
    <w:name w:val="GenRap Style 49"/>
    <w:uiPriority w:val="99"/>
    <w:rsid w:val="00981359"/>
    <w:rPr>
      <w:b/>
      <w:bCs w:val="0"/>
      <w:i/>
      <w:iCs w:val="0"/>
      <w:color w:val="000000"/>
      <w:u w:val="single"/>
    </w:rPr>
  </w:style>
  <w:style w:type="character" w:customStyle="1" w:styleId="GenRapStyle51">
    <w:name w:val="GenRap Style 51"/>
    <w:uiPriority w:val="99"/>
    <w:rsid w:val="00981359"/>
    <w:rPr>
      <w:i/>
      <w:iCs w:val="0"/>
      <w:color w:val="000000"/>
      <w:sz w:val="22"/>
    </w:rPr>
  </w:style>
  <w:style w:type="character" w:customStyle="1" w:styleId="GenRapStyle121">
    <w:name w:val="GenRap Style 121"/>
    <w:uiPriority w:val="99"/>
    <w:rsid w:val="00981359"/>
    <w:rPr>
      <w:color w:val="000000"/>
      <w:u w:val="single"/>
    </w:rPr>
  </w:style>
  <w:style w:type="character" w:customStyle="1" w:styleId="GenRapStyle52">
    <w:name w:val="GenRap Style 52"/>
    <w:uiPriority w:val="99"/>
    <w:rsid w:val="00981359"/>
    <w:rPr>
      <w:color w:val="000000"/>
      <w:sz w:val="22"/>
    </w:rPr>
  </w:style>
  <w:style w:type="character" w:customStyle="1" w:styleId="GenRapStyle55">
    <w:name w:val="GenRap Style 55"/>
    <w:uiPriority w:val="99"/>
    <w:rsid w:val="00981359"/>
    <w:rPr>
      <w:b/>
      <w:bCs w:val="0"/>
      <w:color w:val="000000"/>
      <w:sz w:val="22"/>
    </w:rPr>
  </w:style>
  <w:style w:type="character" w:customStyle="1" w:styleId="GenRapStyle67">
    <w:name w:val="GenRap Style 67"/>
    <w:uiPriority w:val="99"/>
    <w:rsid w:val="00981359"/>
    <w:rPr>
      <w:b/>
      <w:bCs w:val="0"/>
      <w:i/>
      <w:iCs w:val="0"/>
      <w:color w:val="000000"/>
      <w:sz w:val="22"/>
    </w:rPr>
  </w:style>
  <w:style w:type="character" w:customStyle="1" w:styleId="GenRapStyle65">
    <w:name w:val="GenRap Style 65"/>
    <w:uiPriority w:val="99"/>
    <w:rsid w:val="00981359"/>
    <w:rPr>
      <w:b/>
      <w:bCs w:val="0"/>
      <w:i/>
      <w:iCs w:val="0"/>
      <w:color w:val="000000"/>
      <w:sz w:val="22"/>
    </w:rPr>
  </w:style>
  <w:style w:type="character" w:customStyle="1" w:styleId="GenRapStyle4">
    <w:name w:val="GenRap Style 4"/>
    <w:uiPriority w:val="99"/>
    <w:rsid w:val="00981359"/>
    <w:rPr>
      <w:b/>
      <w:bCs w:val="0"/>
      <w:color w:val="000000"/>
    </w:rPr>
  </w:style>
  <w:style w:type="character" w:customStyle="1" w:styleId="GenRapStyle44">
    <w:name w:val="GenRap Style 44"/>
    <w:uiPriority w:val="99"/>
    <w:rsid w:val="00981359"/>
    <w:rPr>
      <w:i/>
      <w:iCs w:val="0"/>
      <w:color w:val="000000"/>
      <w:sz w:val="20"/>
    </w:rPr>
  </w:style>
  <w:style w:type="character" w:customStyle="1" w:styleId="GenRapStyle15">
    <w:name w:val="GenRap Style 15"/>
    <w:uiPriority w:val="99"/>
    <w:rsid w:val="00981359"/>
    <w:rPr>
      <w:b/>
      <w:bCs w:val="0"/>
      <w:i/>
      <w:iCs w:val="0"/>
      <w:color w:val="000000"/>
      <w:sz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135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135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135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1359"/>
    <w:rPr>
      <w:b/>
      <w:bCs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359"/>
    <w:rPr>
      <w:rFonts w:ascii="Segoe UI" w:eastAsia="Times New Roman" w:hAnsi="Segoe UI" w:cs="Segoe UI"/>
      <w:sz w:val="18"/>
      <w:szCs w:val="1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359"/>
    <w:rPr>
      <w:rFonts w:ascii="Segoe UI" w:eastAsia="Times New Roman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981359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981359"/>
    <w:rPr>
      <w:i/>
      <w:iCs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81359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813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981359"/>
  </w:style>
  <w:style w:type="paragraph" w:customStyle="1" w:styleId="paragraph">
    <w:name w:val="paragraph"/>
    <w:basedOn w:val="Normalny"/>
    <w:rsid w:val="0098135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eop">
    <w:name w:val="eop"/>
    <w:basedOn w:val="Domylnaczcionkaakapitu"/>
    <w:rsid w:val="00981359"/>
  </w:style>
  <w:style w:type="character" w:customStyle="1" w:styleId="normaltextrun">
    <w:name w:val="normaltextrun"/>
    <w:basedOn w:val="Domylnaczcionkaakapitu"/>
    <w:rsid w:val="00981359"/>
  </w:style>
  <w:style w:type="character" w:customStyle="1" w:styleId="spellingerror">
    <w:name w:val="spellingerror"/>
    <w:basedOn w:val="Domylnaczcionkaakapitu"/>
    <w:rsid w:val="00981359"/>
  </w:style>
  <w:style w:type="character" w:customStyle="1" w:styleId="scxw183727681">
    <w:name w:val="scxw183727681"/>
    <w:basedOn w:val="Domylnaczcionkaakapitu"/>
    <w:rsid w:val="00981359"/>
  </w:style>
  <w:style w:type="character" w:customStyle="1" w:styleId="tabchar">
    <w:name w:val="tabchar"/>
    <w:basedOn w:val="Domylnaczcionkaakapitu"/>
    <w:rsid w:val="00981359"/>
  </w:style>
  <w:style w:type="paragraph" w:customStyle="1" w:styleId="Akapitzlist1">
    <w:name w:val="Akapit z listą1"/>
    <w:basedOn w:val="Normalny"/>
    <w:rsid w:val="00981359"/>
    <w:pPr>
      <w:suppressAutoHyphens/>
      <w:spacing w:after="200" w:line="276" w:lineRule="auto"/>
      <w:ind w:left="720"/>
    </w:pPr>
    <w:rPr>
      <w:rFonts w:ascii="Calibri" w:eastAsia="SimSun" w:hAnsi="Calibri" w:cs="font471"/>
      <w:kern w:val="1"/>
      <w:sz w:val="22"/>
      <w:szCs w:val="22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81359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81359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981359"/>
    <w:rPr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4910C8"/>
    <w:rPr>
      <w:rFonts w:ascii="Arial" w:eastAsiaTheme="majorEastAsia" w:hAnsi="Arial" w:cs="Arial"/>
      <w:b/>
    </w:rPr>
  </w:style>
  <w:style w:type="character" w:customStyle="1" w:styleId="Nagwek2Znak">
    <w:name w:val="Nagłówek 2 Znak"/>
    <w:basedOn w:val="Domylnaczcionkaakapitu"/>
    <w:link w:val="Nagwek2"/>
    <w:uiPriority w:val="9"/>
    <w:rsid w:val="000F2725"/>
    <w:rPr>
      <w:rFonts w:ascii="Arial" w:eastAsiaTheme="majorEastAsia" w:hAnsi="Arial" w:cs="Arial"/>
      <w:b/>
      <w:bCs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92D9C"/>
    <w:rPr>
      <w:sz w:val="16"/>
      <w:szCs w:val="16"/>
    </w:rPr>
  </w:style>
  <w:style w:type="paragraph" w:styleId="Poprawka">
    <w:name w:val="Revision"/>
    <w:hidden/>
    <w:uiPriority w:val="99"/>
    <w:semiHidden/>
    <w:rsid w:val="00192D9C"/>
    <w:rPr>
      <w:rFonts w:asciiTheme="minorHAnsi" w:hAnsiTheme="minorHAnsi" w:cstheme="minorBidi"/>
      <w:sz w:val="22"/>
      <w:szCs w:val="22"/>
    </w:rPr>
  </w:style>
  <w:style w:type="paragraph" w:styleId="NormalnyWeb">
    <w:name w:val="Normal (Web)"/>
    <w:basedOn w:val="Normalny"/>
    <w:uiPriority w:val="99"/>
    <w:semiHidden/>
    <w:unhideWhenUsed/>
    <w:rsid w:val="00192D9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92D9C"/>
    <w:rPr>
      <w:vertAlign w:val="superscript"/>
    </w:rPr>
  </w:style>
  <w:style w:type="table" w:styleId="Tabela-Siatka">
    <w:name w:val="Table Grid"/>
    <w:basedOn w:val="Standardowy"/>
    <w:uiPriority w:val="39"/>
    <w:rsid w:val="00192D9C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aliases w:val="Normal z listą"/>
    <w:uiPriority w:val="1"/>
    <w:qFormat/>
    <w:rsid w:val="0001405E"/>
    <w:pPr>
      <w:spacing w:before="240" w:after="240" w:line="360" w:lineRule="auto"/>
      <w:contextualSpacing/>
    </w:pPr>
    <w:rPr>
      <w:rFonts w:ascii="Arial" w:hAnsi="Arial"/>
    </w:rPr>
  </w:style>
  <w:style w:type="character" w:customStyle="1" w:styleId="Nagwek3Znak">
    <w:name w:val="Nagłówek 3 Znak"/>
    <w:basedOn w:val="Domylnaczcionkaakapitu"/>
    <w:link w:val="Nagwek3"/>
    <w:uiPriority w:val="9"/>
    <w:rsid w:val="004910C8"/>
    <w:rPr>
      <w:rFonts w:asciiTheme="majorHAnsi" w:eastAsiaTheme="majorEastAsia" w:hAnsiTheme="majorHAnsi" w:cstheme="majorBidi"/>
      <w:color w:val="1F3763" w:themeColor="accent1" w:themeShade="7F"/>
    </w:rPr>
  </w:style>
  <w:style w:type="table" w:customStyle="1" w:styleId="Tabela-Siatka1">
    <w:name w:val="Tabela - Siatka1"/>
    <w:basedOn w:val="Standardowy"/>
    <w:next w:val="Tabela-Siatka"/>
    <w:uiPriority w:val="39"/>
    <w:rsid w:val="00D53F1B"/>
    <w:rPr>
      <w:rFonts w:ascii="Calibri" w:eastAsia="Times New Roman" w:hAnsi="Calibri" w:cs="Times New Roman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5DE83E-A999-4C30-80D1-7EC5F886B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710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Głogowski</dc:creator>
  <cp:keywords/>
  <dc:description/>
  <cp:lastModifiedBy>Wojciech Pasaman</cp:lastModifiedBy>
  <cp:revision>8</cp:revision>
  <cp:lastPrinted>2023-01-19T10:34:00Z</cp:lastPrinted>
  <dcterms:created xsi:type="dcterms:W3CDTF">2023-01-20T19:12:00Z</dcterms:created>
  <dcterms:modified xsi:type="dcterms:W3CDTF">2023-01-20T19:28:00Z</dcterms:modified>
</cp:coreProperties>
</file>